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8"/>
        <w:gridCol w:w="3686"/>
        <w:gridCol w:w="2976"/>
      </w:tblGrid>
      <w:tr w:rsidR="003A434F" w:rsidRPr="005132A9" w14:paraId="6114FE63" w14:textId="77777777" w:rsidTr="0036297E">
        <w:trPr>
          <w:cantSplit/>
          <w:trHeight w:val="175"/>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2C53B56" w14:textId="77777777" w:rsidR="003A434F" w:rsidRDefault="003A434F" w:rsidP="0036297E">
            <w:pPr>
              <w:suppressAutoHyphens/>
              <w:spacing w:line="240" w:lineRule="auto"/>
              <w:jc w:val="center"/>
              <w:rPr>
                <w:rFonts w:ascii="Calibri" w:eastAsia="Calibri" w:hAnsi="Calibri"/>
                <w:b/>
                <w:i/>
                <w:color w:val="auto"/>
                <w:sz w:val="20"/>
                <w:szCs w:val="20"/>
                <w:lang w:val="fr-FR" w:eastAsia="ar-SA"/>
              </w:rPr>
            </w:pPr>
            <w:proofErr w:type="spellStart"/>
            <w:r w:rsidRPr="006E7517">
              <w:rPr>
                <w:rFonts w:ascii="Calibri" w:eastAsia="Calibri" w:hAnsi="Calibri"/>
                <w:b/>
                <w:i/>
                <w:color w:val="auto"/>
                <w:sz w:val="20"/>
                <w:szCs w:val="20"/>
                <w:lang w:val="fr-FR" w:eastAsia="ar-SA"/>
              </w:rPr>
              <w:t>Huisartsenpraktijk</w:t>
            </w:r>
            <w:proofErr w:type="spellEnd"/>
            <w:r w:rsidRPr="006E7517">
              <w:rPr>
                <w:rFonts w:ascii="Calibri" w:eastAsia="Calibri" w:hAnsi="Calibri"/>
                <w:b/>
                <w:i/>
                <w:color w:val="auto"/>
                <w:sz w:val="20"/>
                <w:szCs w:val="20"/>
                <w:lang w:val="fr-FR" w:eastAsia="ar-SA"/>
              </w:rPr>
              <w:t xml:space="preserve"> </w:t>
            </w:r>
            <w:r>
              <w:rPr>
                <w:rFonts w:ascii="Calibri" w:eastAsia="Calibri" w:hAnsi="Calibri"/>
                <w:b/>
                <w:i/>
                <w:color w:val="auto"/>
                <w:sz w:val="20"/>
                <w:szCs w:val="20"/>
                <w:lang w:val="fr-FR" w:eastAsia="ar-SA"/>
              </w:rPr>
              <w:t>Berg en Bos</w:t>
            </w:r>
          </w:p>
          <w:p w14:paraId="53822B7B" w14:textId="77777777" w:rsidR="003A434F" w:rsidRPr="00BB58CB" w:rsidRDefault="003A434F" w:rsidP="0036297E">
            <w:pPr>
              <w:suppressAutoHyphens/>
              <w:spacing w:line="240" w:lineRule="auto"/>
              <w:jc w:val="center"/>
              <w:rPr>
                <w:rFonts w:ascii="Calibri" w:eastAsia="Calibri" w:hAnsi="Calibri"/>
                <w:b/>
                <w:color w:val="auto"/>
                <w:sz w:val="20"/>
                <w:szCs w:val="20"/>
                <w:lang w:val="fr-FR" w:eastAsia="ar-SA"/>
              </w:rPr>
            </w:pPr>
            <w:proofErr w:type="spellStart"/>
            <w:r w:rsidRPr="00BB58CB">
              <w:rPr>
                <w:rFonts w:ascii="Calibri" w:eastAsia="Calibri" w:hAnsi="Calibri"/>
                <w:b/>
                <w:color w:val="auto"/>
                <w:sz w:val="20"/>
                <w:szCs w:val="20"/>
                <w:lang w:val="fr-FR" w:eastAsia="ar-SA"/>
              </w:rPr>
              <w:t>Beleidsplan</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43CAF456" w14:textId="77777777" w:rsidR="003A434F" w:rsidRPr="00B915FE" w:rsidRDefault="003A434F" w:rsidP="0036297E">
            <w:pPr>
              <w:tabs>
                <w:tab w:val="left" w:pos="1418"/>
              </w:tabs>
              <w:suppressAutoHyphens/>
              <w:spacing w:line="240" w:lineRule="auto"/>
              <w:rPr>
                <w:rFonts w:ascii="Calibri" w:eastAsia="Calibri" w:hAnsi="Calibri" w:cs="Arial"/>
                <w:color w:val="auto"/>
                <w:sz w:val="18"/>
                <w:szCs w:val="18"/>
                <w:lang w:val="fr-FR" w:eastAsia="ar-SA"/>
              </w:rPr>
            </w:pPr>
            <w:proofErr w:type="spellStart"/>
            <w:r w:rsidRPr="005132A9">
              <w:rPr>
                <w:rFonts w:ascii="Calibri" w:eastAsia="Calibri" w:hAnsi="Calibri" w:cs="Arial"/>
                <w:color w:val="auto"/>
                <w:sz w:val="18"/>
                <w:szCs w:val="18"/>
                <w:lang w:val="fr-FR" w:eastAsia="ar-SA"/>
              </w:rPr>
              <w:t>protocolnummer</w:t>
            </w:r>
            <w:proofErr w:type="spellEnd"/>
            <w:r w:rsidRPr="005132A9">
              <w:rPr>
                <w:rFonts w:ascii="Calibri" w:eastAsia="Calibri" w:hAnsi="Calibri" w:cs="Arial"/>
                <w:color w:val="auto"/>
                <w:sz w:val="18"/>
                <w:szCs w:val="18"/>
                <w:lang w:val="fr-FR" w:eastAsia="ar-SA"/>
              </w:rPr>
              <w:t>:</w:t>
            </w:r>
            <w:r w:rsidRPr="005132A9">
              <w:rPr>
                <w:rFonts w:ascii="Calibri" w:eastAsia="Calibri" w:hAnsi="Calibri" w:cs="Arial"/>
                <w:b/>
                <w:color w:val="auto"/>
                <w:sz w:val="18"/>
                <w:szCs w:val="18"/>
                <w:lang w:val="fr-FR" w:eastAsia="ar-SA"/>
              </w:rPr>
              <w:t xml:space="preserve"> </w:t>
            </w:r>
            <w:r>
              <w:rPr>
                <w:rFonts w:ascii="Calibri" w:eastAsia="Calibri" w:hAnsi="Calibri" w:cs="Arial"/>
                <w:color w:val="auto"/>
                <w:sz w:val="18"/>
                <w:szCs w:val="18"/>
                <w:lang w:val="fr-FR" w:eastAsia="ar-SA"/>
              </w:rPr>
              <w:t>1.1</w:t>
            </w:r>
          </w:p>
        </w:tc>
        <w:tc>
          <w:tcPr>
            <w:tcW w:w="2976" w:type="dxa"/>
            <w:tcBorders>
              <w:top w:val="single" w:sz="4" w:space="0" w:color="auto"/>
              <w:left w:val="single" w:sz="4" w:space="0" w:color="auto"/>
              <w:bottom w:val="single" w:sz="4" w:space="0" w:color="auto"/>
              <w:right w:val="single" w:sz="4" w:space="0" w:color="auto"/>
            </w:tcBorders>
            <w:hideMark/>
          </w:tcPr>
          <w:p w14:paraId="5C0C5B3C" w14:textId="77777777" w:rsidR="003A434F" w:rsidRPr="005132A9" w:rsidRDefault="003A434F" w:rsidP="0036297E">
            <w:pPr>
              <w:tabs>
                <w:tab w:val="left" w:pos="1418"/>
              </w:tabs>
              <w:suppressAutoHyphens/>
              <w:spacing w:line="240" w:lineRule="auto"/>
              <w:rPr>
                <w:rFonts w:ascii="Calibri" w:eastAsia="Calibri" w:hAnsi="Calibri" w:cs="Arial"/>
                <w:b/>
                <w:color w:val="auto"/>
                <w:sz w:val="18"/>
                <w:szCs w:val="18"/>
                <w:lang w:eastAsia="ar-SA"/>
              </w:rPr>
            </w:pPr>
            <w:r w:rsidRPr="005132A9">
              <w:rPr>
                <w:rFonts w:ascii="Calibri" w:eastAsia="Calibri" w:hAnsi="Calibri" w:cs="Arial"/>
                <w:color w:val="auto"/>
                <w:sz w:val="18"/>
                <w:szCs w:val="18"/>
                <w:lang w:eastAsia="ar-SA"/>
              </w:rPr>
              <w:t xml:space="preserve">versie: </w:t>
            </w:r>
            <w:r>
              <w:rPr>
                <w:rFonts w:ascii="Calibri" w:eastAsia="Calibri" w:hAnsi="Calibri" w:cs="Arial"/>
                <w:color w:val="auto"/>
                <w:sz w:val="18"/>
                <w:szCs w:val="18"/>
                <w:lang w:eastAsia="ar-SA"/>
              </w:rPr>
              <w:t>1.0</w:t>
            </w:r>
          </w:p>
        </w:tc>
      </w:tr>
      <w:tr w:rsidR="003A434F" w:rsidRPr="005132A9" w14:paraId="6E409E7C" w14:textId="77777777" w:rsidTr="0036297E">
        <w:trPr>
          <w:cantSplit/>
          <w:trHeight w:val="180"/>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7D7003E3" w14:textId="77777777" w:rsidR="003A434F" w:rsidRPr="005132A9" w:rsidRDefault="003A434F" w:rsidP="0036297E">
            <w:pPr>
              <w:suppressAutoHyphens/>
              <w:spacing w:line="240" w:lineRule="auto"/>
              <w:rPr>
                <w:rFonts w:ascii="Calibri" w:eastAsia="Calibri" w:hAnsi="Calibri"/>
                <w:i/>
                <w:color w:val="auto"/>
                <w:sz w:val="20"/>
                <w:szCs w:val="20"/>
                <w:lang w:val="fr-FR" w:eastAsia="ar-SA"/>
              </w:rPr>
            </w:pPr>
          </w:p>
        </w:tc>
        <w:tc>
          <w:tcPr>
            <w:tcW w:w="3686" w:type="dxa"/>
            <w:tcBorders>
              <w:top w:val="single" w:sz="4" w:space="0" w:color="auto"/>
              <w:left w:val="single" w:sz="4" w:space="0" w:color="auto"/>
              <w:bottom w:val="single" w:sz="4" w:space="0" w:color="auto"/>
              <w:right w:val="single" w:sz="4" w:space="0" w:color="auto"/>
            </w:tcBorders>
            <w:hideMark/>
          </w:tcPr>
          <w:p w14:paraId="4D521932" w14:textId="77777777" w:rsidR="003A434F" w:rsidRPr="005132A9" w:rsidRDefault="003A434F" w:rsidP="0036297E">
            <w:pPr>
              <w:tabs>
                <w:tab w:val="left" w:pos="1418"/>
              </w:tabs>
              <w:suppressAutoHyphens/>
              <w:spacing w:line="240" w:lineRule="auto"/>
              <w:rPr>
                <w:rFonts w:ascii="Calibri" w:eastAsia="Calibri" w:hAnsi="Calibri" w:cs="Arial"/>
                <w:color w:val="auto"/>
                <w:sz w:val="18"/>
                <w:szCs w:val="18"/>
                <w:lang w:eastAsia="ar-SA"/>
              </w:rPr>
            </w:pPr>
            <w:r w:rsidRPr="005132A9">
              <w:rPr>
                <w:rFonts w:ascii="Calibri" w:eastAsia="Calibri" w:hAnsi="Calibri" w:cs="Arial"/>
                <w:color w:val="auto"/>
                <w:sz w:val="18"/>
                <w:szCs w:val="18"/>
                <w:lang w:eastAsia="ar-SA"/>
              </w:rPr>
              <w:t xml:space="preserve">auteur:  </w:t>
            </w:r>
            <w:r>
              <w:rPr>
                <w:rFonts w:ascii="Calibri" w:eastAsia="Calibri" w:hAnsi="Calibri" w:cs="Arial"/>
                <w:color w:val="auto"/>
                <w:sz w:val="18"/>
                <w:szCs w:val="18"/>
                <w:lang w:eastAsia="ar-SA"/>
              </w:rPr>
              <w:t>L. van de Weg</w:t>
            </w:r>
          </w:p>
        </w:tc>
        <w:tc>
          <w:tcPr>
            <w:tcW w:w="2976" w:type="dxa"/>
            <w:tcBorders>
              <w:top w:val="single" w:sz="4" w:space="0" w:color="auto"/>
              <w:left w:val="single" w:sz="4" w:space="0" w:color="auto"/>
              <w:bottom w:val="single" w:sz="4" w:space="0" w:color="auto"/>
              <w:right w:val="single" w:sz="4" w:space="0" w:color="auto"/>
            </w:tcBorders>
            <w:hideMark/>
          </w:tcPr>
          <w:p w14:paraId="619D6535" w14:textId="77777777" w:rsidR="003A434F" w:rsidRPr="005132A9" w:rsidRDefault="003A434F" w:rsidP="0036297E">
            <w:pPr>
              <w:tabs>
                <w:tab w:val="left" w:pos="1418"/>
              </w:tabs>
              <w:suppressAutoHyphens/>
              <w:spacing w:line="240" w:lineRule="auto"/>
              <w:rPr>
                <w:rFonts w:ascii="Calibri" w:eastAsia="Calibri" w:hAnsi="Calibri" w:cs="Arial"/>
                <w:b/>
                <w:color w:val="auto"/>
                <w:sz w:val="18"/>
                <w:szCs w:val="18"/>
                <w:lang w:eastAsia="ar-SA"/>
              </w:rPr>
            </w:pPr>
            <w:r w:rsidRPr="005132A9">
              <w:rPr>
                <w:rFonts w:ascii="Calibri" w:eastAsia="Calibri" w:hAnsi="Calibri" w:cs="Arial"/>
                <w:color w:val="auto"/>
                <w:sz w:val="18"/>
                <w:szCs w:val="18"/>
                <w:lang w:eastAsia="ar-SA"/>
              </w:rPr>
              <w:t xml:space="preserve">invoerdatum: </w:t>
            </w:r>
            <w:r>
              <w:rPr>
                <w:rFonts w:ascii="Calibri" w:eastAsia="Calibri" w:hAnsi="Calibri" w:cs="Arial"/>
                <w:color w:val="auto"/>
                <w:sz w:val="18"/>
                <w:szCs w:val="18"/>
                <w:lang w:eastAsia="ar-SA"/>
              </w:rPr>
              <w:t>feb 17</w:t>
            </w:r>
          </w:p>
        </w:tc>
      </w:tr>
      <w:tr w:rsidR="003A434F" w:rsidRPr="005132A9" w14:paraId="348FD68D" w14:textId="77777777" w:rsidTr="0036297E">
        <w:trPr>
          <w:cantSplit/>
          <w:trHeight w:val="180"/>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400CDB08" w14:textId="77777777" w:rsidR="003A434F" w:rsidRPr="005132A9" w:rsidRDefault="003A434F" w:rsidP="0036297E">
            <w:pPr>
              <w:suppressAutoHyphens/>
              <w:spacing w:line="240" w:lineRule="auto"/>
              <w:rPr>
                <w:rFonts w:ascii="Calibri" w:eastAsia="Calibri" w:hAnsi="Calibri"/>
                <w:i/>
                <w:color w:val="auto"/>
                <w:sz w:val="20"/>
                <w:szCs w:val="20"/>
                <w:lang w:val="fr-FR" w:eastAsia="ar-SA"/>
              </w:rPr>
            </w:pPr>
          </w:p>
        </w:tc>
        <w:tc>
          <w:tcPr>
            <w:tcW w:w="3686" w:type="dxa"/>
            <w:tcBorders>
              <w:top w:val="single" w:sz="4" w:space="0" w:color="auto"/>
              <w:left w:val="single" w:sz="4" w:space="0" w:color="auto"/>
              <w:bottom w:val="single" w:sz="4" w:space="0" w:color="auto"/>
              <w:right w:val="single" w:sz="4" w:space="0" w:color="auto"/>
            </w:tcBorders>
            <w:hideMark/>
          </w:tcPr>
          <w:p w14:paraId="483B8F9B" w14:textId="77777777" w:rsidR="003A434F" w:rsidRPr="005132A9" w:rsidRDefault="003A434F" w:rsidP="0036297E">
            <w:pPr>
              <w:tabs>
                <w:tab w:val="left" w:pos="1418"/>
              </w:tabs>
              <w:suppressAutoHyphens/>
              <w:spacing w:line="240" w:lineRule="auto"/>
              <w:rPr>
                <w:rFonts w:ascii="Calibri" w:eastAsia="Calibri" w:hAnsi="Calibri" w:cs="Arial"/>
                <w:color w:val="auto"/>
                <w:sz w:val="18"/>
                <w:szCs w:val="18"/>
                <w:lang w:eastAsia="ar-SA"/>
              </w:rPr>
            </w:pPr>
            <w:r w:rsidRPr="005132A9">
              <w:rPr>
                <w:rFonts w:ascii="Calibri" w:eastAsia="Calibri" w:hAnsi="Calibri" w:cs="Arial"/>
                <w:color w:val="auto"/>
                <w:sz w:val="18"/>
                <w:szCs w:val="18"/>
                <w:lang w:eastAsia="ar-SA"/>
              </w:rPr>
              <w:t>vaststellingsdatum:</w:t>
            </w:r>
            <w:r>
              <w:rPr>
                <w:rFonts w:ascii="Calibri" w:eastAsia="Calibri" w:hAnsi="Calibri" w:cs="Arial"/>
                <w:color w:val="auto"/>
                <w:sz w:val="18"/>
                <w:szCs w:val="18"/>
                <w:lang w:eastAsia="ar-SA"/>
              </w:rPr>
              <w:t xml:space="preserve"> feb 2017</w:t>
            </w:r>
          </w:p>
        </w:tc>
        <w:tc>
          <w:tcPr>
            <w:tcW w:w="2976" w:type="dxa"/>
            <w:tcBorders>
              <w:top w:val="single" w:sz="4" w:space="0" w:color="auto"/>
              <w:left w:val="single" w:sz="4" w:space="0" w:color="auto"/>
              <w:bottom w:val="single" w:sz="4" w:space="0" w:color="auto"/>
              <w:right w:val="single" w:sz="4" w:space="0" w:color="auto"/>
            </w:tcBorders>
            <w:hideMark/>
          </w:tcPr>
          <w:p w14:paraId="30011503" w14:textId="3AE6A7AB" w:rsidR="003A434F" w:rsidRPr="005132A9" w:rsidRDefault="003A434F" w:rsidP="0036297E">
            <w:pPr>
              <w:tabs>
                <w:tab w:val="left" w:pos="1418"/>
              </w:tabs>
              <w:suppressAutoHyphens/>
              <w:spacing w:line="240" w:lineRule="auto"/>
              <w:rPr>
                <w:rFonts w:ascii="Calibri" w:eastAsia="Calibri" w:hAnsi="Calibri" w:cs="Arial"/>
                <w:b/>
                <w:color w:val="auto"/>
                <w:sz w:val="18"/>
                <w:szCs w:val="18"/>
                <w:lang w:eastAsia="ar-SA"/>
              </w:rPr>
            </w:pPr>
            <w:r w:rsidRPr="005132A9">
              <w:rPr>
                <w:rFonts w:ascii="Calibri" w:eastAsia="Calibri" w:hAnsi="Calibri" w:cs="Arial"/>
                <w:color w:val="auto"/>
                <w:sz w:val="18"/>
                <w:szCs w:val="18"/>
                <w:lang w:eastAsia="ar-SA"/>
              </w:rPr>
              <w:t>herzieningsdatum:</w:t>
            </w:r>
            <w:r>
              <w:rPr>
                <w:rFonts w:ascii="Calibri" w:eastAsia="Calibri" w:hAnsi="Calibri" w:cs="Arial"/>
                <w:color w:val="auto"/>
                <w:sz w:val="18"/>
                <w:szCs w:val="18"/>
                <w:lang w:eastAsia="ar-SA"/>
              </w:rPr>
              <w:t xml:space="preserve"> maart 2021</w:t>
            </w:r>
            <w:r w:rsidR="003B579A">
              <w:rPr>
                <w:rFonts w:ascii="Calibri" w:eastAsia="Calibri" w:hAnsi="Calibri" w:cs="Arial"/>
                <w:color w:val="auto"/>
                <w:sz w:val="18"/>
                <w:szCs w:val="18"/>
                <w:lang w:eastAsia="ar-SA"/>
              </w:rPr>
              <w:t>, juni 2023</w:t>
            </w:r>
          </w:p>
        </w:tc>
      </w:tr>
      <w:tr w:rsidR="003A434F" w:rsidRPr="005132A9" w14:paraId="6349D4E0" w14:textId="77777777" w:rsidTr="0036297E">
        <w:trPr>
          <w:cantSplit/>
          <w:trHeight w:val="263"/>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0D26BD7C" w14:textId="77777777" w:rsidR="003A434F" w:rsidRPr="005132A9" w:rsidRDefault="003A434F" w:rsidP="0036297E">
            <w:pPr>
              <w:suppressAutoHyphens/>
              <w:spacing w:line="240" w:lineRule="auto"/>
              <w:rPr>
                <w:rFonts w:ascii="Calibri" w:eastAsia="Calibri" w:hAnsi="Calibri"/>
                <w:i/>
                <w:color w:val="auto"/>
                <w:sz w:val="20"/>
                <w:szCs w:val="20"/>
                <w:lang w:val="fr-FR" w:eastAsia="ar-SA"/>
              </w:rPr>
            </w:pPr>
          </w:p>
        </w:tc>
        <w:tc>
          <w:tcPr>
            <w:tcW w:w="3686" w:type="dxa"/>
            <w:tcBorders>
              <w:top w:val="single" w:sz="4" w:space="0" w:color="auto"/>
              <w:left w:val="single" w:sz="4" w:space="0" w:color="auto"/>
              <w:bottom w:val="single" w:sz="4" w:space="0" w:color="auto"/>
              <w:right w:val="single" w:sz="4" w:space="0" w:color="auto"/>
            </w:tcBorders>
            <w:hideMark/>
          </w:tcPr>
          <w:p w14:paraId="224004DB" w14:textId="77777777" w:rsidR="003A434F" w:rsidRPr="005132A9" w:rsidRDefault="003A434F" w:rsidP="0036297E">
            <w:pPr>
              <w:tabs>
                <w:tab w:val="left" w:pos="1418"/>
              </w:tabs>
              <w:suppressAutoHyphens/>
              <w:spacing w:line="240" w:lineRule="auto"/>
              <w:rPr>
                <w:rFonts w:ascii="Calibri" w:eastAsia="Calibri" w:hAnsi="Calibri" w:cs="Arial"/>
                <w:color w:val="auto"/>
                <w:sz w:val="18"/>
                <w:szCs w:val="18"/>
                <w:lang w:eastAsia="ar-SA"/>
              </w:rPr>
            </w:pPr>
            <w:r w:rsidRPr="005132A9">
              <w:rPr>
                <w:rFonts w:ascii="Calibri" w:eastAsia="Calibri" w:hAnsi="Calibri" w:cs="Arial"/>
                <w:color w:val="auto"/>
                <w:sz w:val="18"/>
                <w:szCs w:val="18"/>
                <w:lang w:eastAsia="ar-SA"/>
              </w:rPr>
              <w:t xml:space="preserve">beheerder </w:t>
            </w:r>
            <w:r>
              <w:rPr>
                <w:rFonts w:ascii="Calibri" w:eastAsia="Calibri" w:hAnsi="Calibri" w:cs="Arial"/>
                <w:color w:val="auto"/>
                <w:sz w:val="18"/>
                <w:szCs w:val="18"/>
                <w:lang w:eastAsia="ar-SA"/>
              </w:rPr>
              <w:t>L. van de Weg</w:t>
            </w:r>
          </w:p>
        </w:tc>
        <w:tc>
          <w:tcPr>
            <w:tcW w:w="2976" w:type="dxa"/>
            <w:tcBorders>
              <w:top w:val="single" w:sz="4" w:space="0" w:color="auto"/>
              <w:left w:val="single" w:sz="4" w:space="0" w:color="auto"/>
              <w:bottom w:val="single" w:sz="4" w:space="0" w:color="auto"/>
              <w:right w:val="single" w:sz="4" w:space="0" w:color="auto"/>
            </w:tcBorders>
            <w:hideMark/>
          </w:tcPr>
          <w:p w14:paraId="0D0711FD" w14:textId="77777777" w:rsidR="003A434F" w:rsidRPr="005132A9" w:rsidRDefault="003A434F" w:rsidP="0036297E">
            <w:pPr>
              <w:tabs>
                <w:tab w:val="left" w:pos="1418"/>
              </w:tabs>
              <w:suppressAutoHyphens/>
              <w:spacing w:line="240" w:lineRule="auto"/>
              <w:rPr>
                <w:rFonts w:ascii="Calibri" w:eastAsia="Calibri" w:hAnsi="Calibri" w:cs="Arial"/>
                <w:color w:val="auto"/>
                <w:sz w:val="18"/>
                <w:szCs w:val="18"/>
                <w:lang w:eastAsia="ar-SA"/>
              </w:rPr>
            </w:pPr>
            <w:r w:rsidRPr="005132A9">
              <w:rPr>
                <w:rFonts w:ascii="Calibri" w:eastAsia="Calibri" w:hAnsi="Calibri" w:cs="Arial"/>
                <w:color w:val="auto"/>
                <w:sz w:val="18"/>
                <w:szCs w:val="18"/>
                <w:lang w:eastAsia="ar-SA"/>
              </w:rPr>
              <w:t xml:space="preserve">bestemd voor: </w:t>
            </w:r>
            <w:r>
              <w:rPr>
                <w:rFonts w:ascii="Calibri" w:eastAsia="Calibri" w:hAnsi="Calibri" w:cs="Arial"/>
                <w:color w:val="auto"/>
                <w:sz w:val="18"/>
                <w:szCs w:val="18"/>
                <w:lang w:eastAsia="ar-SA"/>
              </w:rPr>
              <w:t xml:space="preserve">alle </w:t>
            </w:r>
            <w:proofErr w:type="spellStart"/>
            <w:r>
              <w:rPr>
                <w:rFonts w:ascii="Calibri" w:eastAsia="Calibri" w:hAnsi="Calibri" w:cs="Arial"/>
                <w:color w:val="auto"/>
                <w:sz w:val="18"/>
                <w:szCs w:val="18"/>
                <w:lang w:eastAsia="ar-SA"/>
              </w:rPr>
              <w:t>mdw’s</w:t>
            </w:r>
            <w:proofErr w:type="spellEnd"/>
          </w:p>
        </w:tc>
      </w:tr>
    </w:tbl>
    <w:p w14:paraId="22787788" w14:textId="77777777" w:rsidR="003A434F" w:rsidRDefault="003A434F" w:rsidP="003A434F">
      <w:pPr>
        <w:pStyle w:val="Tite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heme="minorHAnsi" w:hAnsiTheme="minorHAnsi" w:cs="Arial"/>
          <w:color w:val="000000" w:themeColor="text1"/>
        </w:rPr>
      </w:pPr>
    </w:p>
    <w:p w14:paraId="028E744D" w14:textId="77777777" w:rsidR="003A434F" w:rsidRPr="00BD4300" w:rsidRDefault="003A434F" w:rsidP="003A434F">
      <w:pPr>
        <w:pStyle w:val="Tite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heme="minorHAnsi" w:hAnsiTheme="minorHAnsi" w:cs="Arial"/>
          <w:color w:val="000000" w:themeColor="text1"/>
        </w:rPr>
      </w:pPr>
      <w:r>
        <w:rPr>
          <w:noProof/>
        </w:rPr>
        <w:drawing>
          <wp:inline distT="0" distB="0" distL="0" distR="0" wp14:anchorId="37E2414E" wp14:editId="7DF02154">
            <wp:extent cx="3022600" cy="1320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hoofd B&amp;B.jpg"/>
                    <pic:cNvPicPr/>
                  </pic:nvPicPr>
                  <pic:blipFill>
                    <a:blip r:embed="rId7">
                      <a:extLst>
                        <a:ext uri="{28A0092B-C50C-407E-A947-70E740481C1C}">
                          <a14:useLocalDpi xmlns:a14="http://schemas.microsoft.com/office/drawing/2010/main" val="0"/>
                        </a:ext>
                      </a:extLst>
                    </a:blip>
                    <a:stretch>
                      <a:fillRect/>
                    </a:stretch>
                  </pic:blipFill>
                  <pic:spPr>
                    <a:xfrm>
                      <a:off x="0" y="0"/>
                      <a:ext cx="3022600" cy="1320800"/>
                    </a:xfrm>
                    <a:prstGeom prst="rect">
                      <a:avLst/>
                    </a:prstGeom>
                  </pic:spPr>
                </pic:pic>
              </a:graphicData>
            </a:graphic>
          </wp:inline>
        </w:drawing>
      </w:r>
    </w:p>
    <w:p w14:paraId="2E1063EC" w14:textId="77777777" w:rsidR="003A434F" w:rsidRDefault="003A434F" w:rsidP="003A434F">
      <w:pPr>
        <w:jc w:val="center"/>
      </w:pPr>
    </w:p>
    <w:p w14:paraId="45D6262F" w14:textId="77777777" w:rsidR="003A434F" w:rsidRDefault="003A434F" w:rsidP="003A434F">
      <w:pPr>
        <w:jc w:val="center"/>
      </w:pPr>
      <w:r>
        <w:rPr>
          <w:rFonts w:ascii="Helvetica" w:eastAsiaTheme="minorHAnsi" w:hAnsi="Helvetica" w:cs="Helvetica"/>
          <w:noProof/>
          <w:color w:val="auto"/>
          <w:sz w:val="24"/>
          <w:lang w:eastAsia="nl-NL"/>
        </w:rPr>
        <w:drawing>
          <wp:inline distT="0" distB="0" distL="0" distR="0" wp14:anchorId="003B851C" wp14:editId="066E44BD">
            <wp:extent cx="5255895" cy="350393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5895" cy="3503930"/>
                    </a:xfrm>
                    <a:prstGeom prst="rect">
                      <a:avLst/>
                    </a:prstGeom>
                    <a:noFill/>
                    <a:ln>
                      <a:noFill/>
                    </a:ln>
                  </pic:spPr>
                </pic:pic>
              </a:graphicData>
            </a:graphic>
          </wp:inline>
        </w:drawing>
      </w:r>
    </w:p>
    <w:p w14:paraId="4383B490" w14:textId="77777777" w:rsidR="003A434F" w:rsidRDefault="003A434F" w:rsidP="003A434F">
      <w:pPr>
        <w:jc w:val="center"/>
      </w:pPr>
    </w:p>
    <w:p w14:paraId="1BF5E233" w14:textId="77777777" w:rsidR="003A434F" w:rsidRDefault="003A434F" w:rsidP="003A434F">
      <w:pPr>
        <w:jc w:val="center"/>
      </w:pPr>
    </w:p>
    <w:p w14:paraId="42F36EA2" w14:textId="2AC74E02" w:rsidR="003A434F" w:rsidRPr="007C543E" w:rsidRDefault="003A434F" w:rsidP="003A434F">
      <w:pPr>
        <w:jc w:val="center"/>
        <w:rPr>
          <w:rFonts w:asciiTheme="minorHAnsi" w:hAnsiTheme="minorHAnsi"/>
          <w:b/>
          <w:color w:val="FF6600"/>
          <w:sz w:val="48"/>
          <w:szCs w:val="48"/>
        </w:rPr>
      </w:pPr>
      <w:r w:rsidRPr="007C543E">
        <w:rPr>
          <w:rFonts w:asciiTheme="minorHAnsi" w:hAnsiTheme="minorHAnsi"/>
          <w:b/>
          <w:color w:val="FF6600"/>
          <w:sz w:val="48"/>
          <w:szCs w:val="48"/>
        </w:rPr>
        <w:t xml:space="preserve">Beleidsplan </w:t>
      </w:r>
      <w:r>
        <w:rPr>
          <w:rFonts w:asciiTheme="minorHAnsi" w:hAnsiTheme="minorHAnsi"/>
          <w:b/>
          <w:color w:val="FF6600"/>
          <w:sz w:val="48"/>
          <w:szCs w:val="48"/>
        </w:rPr>
        <w:t>202</w:t>
      </w:r>
      <w:r w:rsidR="0078533C">
        <w:rPr>
          <w:rFonts w:asciiTheme="minorHAnsi" w:hAnsiTheme="minorHAnsi"/>
          <w:b/>
          <w:color w:val="FF6600"/>
          <w:sz w:val="48"/>
          <w:szCs w:val="48"/>
        </w:rPr>
        <w:t>3</w:t>
      </w:r>
      <w:r>
        <w:rPr>
          <w:rFonts w:asciiTheme="minorHAnsi" w:hAnsiTheme="minorHAnsi"/>
          <w:b/>
          <w:color w:val="FF6600"/>
          <w:sz w:val="48"/>
          <w:szCs w:val="48"/>
        </w:rPr>
        <w:t>-202</w:t>
      </w:r>
      <w:r w:rsidR="0078533C">
        <w:rPr>
          <w:rFonts w:asciiTheme="minorHAnsi" w:hAnsiTheme="minorHAnsi"/>
          <w:b/>
          <w:color w:val="FF6600"/>
          <w:sz w:val="48"/>
          <w:szCs w:val="48"/>
        </w:rPr>
        <w:t>6</w:t>
      </w:r>
    </w:p>
    <w:p w14:paraId="0FE807DC" w14:textId="77777777" w:rsidR="003A434F" w:rsidRDefault="003A434F" w:rsidP="003A434F">
      <w:pPr>
        <w:jc w:val="center"/>
      </w:pPr>
    </w:p>
    <w:p w14:paraId="53822F94" w14:textId="77777777" w:rsidR="003A434F" w:rsidRPr="003659D7" w:rsidRDefault="003A434F" w:rsidP="003A434F">
      <w:pPr>
        <w:jc w:val="center"/>
        <w:rPr>
          <w:rFonts w:asciiTheme="minorHAnsi" w:hAnsiTheme="minorHAnsi"/>
          <w:szCs w:val="22"/>
        </w:rPr>
      </w:pPr>
      <w:r>
        <w:rPr>
          <w:rFonts w:asciiTheme="minorHAnsi" w:hAnsiTheme="minorHAnsi"/>
          <w:szCs w:val="22"/>
        </w:rPr>
        <w:t xml:space="preserve">John F. </w:t>
      </w:r>
      <w:r w:rsidRPr="003659D7">
        <w:rPr>
          <w:rFonts w:asciiTheme="minorHAnsi" w:hAnsiTheme="minorHAnsi"/>
          <w:szCs w:val="22"/>
        </w:rPr>
        <w:t>Kennedylaan 32</w:t>
      </w:r>
    </w:p>
    <w:p w14:paraId="4468247F" w14:textId="77777777" w:rsidR="003A434F" w:rsidRPr="003659D7" w:rsidRDefault="003A434F" w:rsidP="003A434F">
      <w:pPr>
        <w:jc w:val="center"/>
        <w:rPr>
          <w:rFonts w:asciiTheme="minorHAnsi" w:hAnsiTheme="minorHAnsi"/>
          <w:szCs w:val="22"/>
        </w:rPr>
      </w:pPr>
      <w:r w:rsidRPr="003659D7">
        <w:rPr>
          <w:rFonts w:asciiTheme="minorHAnsi" w:hAnsiTheme="minorHAnsi"/>
          <w:szCs w:val="22"/>
        </w:rPr>
        <w:t>7314 PS Apeldoorn</w:t>
      </w:r>
    </w:p>
    <w:p w14:paraId="6A4CECE8" w14:textId="77777777" w:rsidR="003A434F" w:rsidRPr="003659D7" w:rsidRDefault="003A434F" w:rsidP="003A434F">
      <w:pPr>
        <w:jc w:val="center"/>
        <w:rPr>
          <w:rFonts w:asciiTheme="minorHAnsi" w:hAnsiTheme="minorHAnsi"/>
          <w:szCs w:val="22"/>
        </w:rPr>
      </w:pPr>
      <w:r w:rsidRPr="003659D7">
        <w:rPr>
          <w:rFonts w:asciiTheme="minorHAnsi" w:hAnsiTheme="minorHAnsi"/>
          <w:szCs w:val="22"/>
        </w:rPr>
        <w:t xml:space="preserve">Tel </w:t>
      </w:r>
      <w:proofErr w:type="spellStart"/>
      <w:r w:rsidRPr="003659D7">
        <w:rPr>
          <w:rFonts w:asciiTheme="minorHAnsi" w:hAnsiTheme="minorHAnsi"/>
          <w:szCs w:val="22"/>
        </w:rPr>
        <w:t>nr</w:t>
      </w:r>
      <w:proofErr w:type="spellEnd"/>
      <w:r w:rsidRPr="003659D7">
        <w:rPr>
          <w:rFonts w:asciiTheme="minorHAnsi" w:hAnsiTheme="minorHAnsi"/>
          <w:szCs w:val="22"/>
        </w:rPr>
        <w:t>: 055-3553216</w:t>
      </w:r>
    </w:p>
    <w:p w14:paraId="24297925" w14:textId="77777777" w:rsidR="003A434F" w:rsidRPr="003659D7" w:rsidRDefault="003A434F" w:rsidP="003A434F">
      <w:pPr>
        <w:jc w:val="center"/>
        <w:rPr>
          <w:rFonts w:asciiTheme="minorHAnsi" w:hAnsiTheme="minorHAnsi"/>
          <w:szCs w:val="22"/>
        </w:rPr>
      </w:pPr>
      <w:r w:rsidRPr="003659D7">
        <w:rPr>
          <w:rFonts w:asciiTheme="minorHAnsi" w:hAnsiTheme="minorHAnsi"/>
          <w:szCs w:val="22"/>
        </w:rPr>
        <w:t>Fax: 055-3562314</w:t>
      </w:r>
    </w:p>
    <w:p w14:paraId="66193364" w14:textId="77777777" w:rsidR="003A434F" w:rsidRPr="003659D7" w:rsidRDefault="00000000" w:rsidP="003A434F">
      <w:pPr>
        <w:jc w:val="center"/>
        <w:rPr>
          <w:rFonts w:asciiTheme="minorHAnsi" w:hAnsiTheme="minorHAnsi"/>
          <w:szCs w:val="22"/>
        </w:rPr>
      </w:pPr>
      <w:hyperlink r:id="rId9" w:history="1">
        <w:r w:rsidR="003A434F" w:rsidRPr="009C1AAF">
          <w:rPr>
            <w:rStyle w:val="Hyperlink"/>
            <w:rFonts w:asciiTheme="minorHAnsi" w:hAnsiTheme="minorHAnsi"/>
            <w:szCs w:val="22"/>
          </w:rPr>
          <w:t>www.hpbergenbos.nl</w:t>
        </w:r>
      </w:hyperlink>
    </w:p>
    <w:p w14:paraId="6FD570F2" w14:textId="77777777" w:rsidR="003A434F" w:rsidRPr="00BB58CB" w:rsidRDefault="003A434F" w:rsidP="003A434F">
      <w:pPr>
        <w:jc w:val="center"/>
        <w:rPr>
          <w:rFonts w:asciiTheme="minorHAnsi" w:hAnsiTheme="minorHAnsi"/>
          <w:szCs w:val="22"/>
        </w:rPr>
      </w:pPr>
      <w:r w:rsidRPr="003659D7">
        <w:rPr>
          <w:rFonts w:asciiTheme="minorHAnsi" w:hAnsiTheme="minorHAnsi"/>
          <w:szCs w:val="22"/>
        </w:rPr>
        <w:t>praktijk@hpbergenbos.nl</w:t>
      </w:r>
    </w:p>
    <w:p w14:paraId="6A5AEA26" w14:textId="77777777" w:rsidR="003A434F" w:rsidRDefault="003A434F" w:rsidP="003A434F"/>
    <w:p w14:paraId="3CD5A5EC" w14:textId="77777777" w:rsidR="003A434F" w:rsidRPr="00E25BD3" w:rsidRDefault="003A434F" w:rsidP="003A434F">
      <w:pPr>
        <w:jc w:val="center"/>
        <w:rPr>
          <w:rFonts w:asciiTheme="minorHAnsi" w:hAnsiTheme="minorHAnsi"/>
          <w:b/>
          <w:color w:val="FF6600"/>
          <w:sz w:val="44"/>
          <w:szCs w:val="44"/>
        </w:rPr>
      </w:pPr>
      <w:r w:rsidRPr="00E25BD3">
        <w:rPr>
          <w:rFonts w:asciiTheme="minorHAnsi" w:hAnsiTheme="minorHAnsi"/>
          <w:b/>
          <w:color w:val="FF6600"/>
          <w:sz w:val="44"/>
          <w:szCs w:val="44"/>
        </w:rPr>
        <w:t>Inhoud</w:t>
      </w:r>
    </w:p>
    <w:p w14:paraId="6B4B1AB6" w14:textId="77777777" w:rsidR="003A434F" w:rsidRDefault="003A434F" w:rsidP="003A434F">
      <w:pPr>
        <w:rPr>
          <w:rFonts w:asciiTheme="minorHAnsi" w:hAnsiTheme="minorHAnsi"/>
          <w:color w:val="FF6600"/>
          <w:szCs w:val="22"/>
        </w:rPr>
      </w:pPr>
    </w:p>
    <w:p w14:paraId="3B4C9900" w14:textId="77777777" w:rsidR="003A434F" w:rsidRDefault="003A434F" w:rsidP="003A434F">
      <w:pPr>
        <w:rPr>
          <w:rFonts w:asciiTheme="minorHAnsi" w:hAnsiTheme="minorHAnsi"/>
          <w:color w:val="FF6600"/>
          <w:szCs w:val="22"/>
        </w:rPr>
      </w:pPr>
    </w:p>
    <w:p w14:paraId="04966999" w14:textId="77777777" w:rsidR="003A434F" w:rsidRDefault="003A434F" w:rsidP="003A434F">
      <w:pPr>
        <w:rPr>
          <w:rFonts w:asciiTheme="minorHAnsi" w:hAnsiTheme="minorHAnsi"/>
          <w:color w:val="FF6600"/>
          <w:szCs w:val="22"/>
        </w:rPr>
      </w:pPr>
    </w:p>
    <w:p w14:paraId="195DC8D5" w14:textId="77777777" w:rsidR="003A434F" w:rsidRDefault="003A434F" w:rsidP="003A434F">
      <w:pPr>
        <w:rPr>
          <w:rFonts w:asciiTheme="minorHAnsi" w:hAnsiTheme="minorHAnsi"/>
          <w:color w:val="FF6600"/>
          <w:szCs w:val="22"/>
        </w:rPr>
      </w:pPr>
    </w:p>
    <w:p w14:paraId="3DEE5A56" w14:textId="77777777" w:rsidR="003A434F" w:rsidRPr="00726645" w:rsidRDefault="003A434F" w:rsidP="003A434F">
      <w:pPr>
        <w:rPr>
          <w:rFonts w:asciiTheme="minorHAnsi" w:hAnsiTheme="minorHAnsi"/>
          <w:color w:val="FF6600"/>
          <w:szCs w:val="22"/>
        </w:rPr>
      </w:pPr>
    </w:p>
    <w:p w14:paraId="7C0C6F9A" w14:textId="77777777" w:rsidR="003A434F" w:rsidRPr="00726645" w:rsidRDefault="003A434F" w:rsidP="003A434F">
      <w:pPr>
        <w:pStyle w:val="Tite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 w:val="22"/>
          <w:szCs w:val="22"/>
        </w:rPr>
      </w:pPr>
      <w:r w:rsidRPr="00726645">
        <w:rPr>
          <w:rFonts w:asciiTheme="minorHAnsi" w:hAnsiTheme="minorHAnsi" w:cs="Arial"/>
          <w:color w:val="auto"/>
          <w:sz w:val="22"/>
          <w:szCs w:val="22"/>
        </w:rPr>
        <w:t>Inleiding</w:t>
      </w:r>
      <w:r>
        <w:rPr>
          <w:rFonts w:asciiTheme="minorHAnsi" w:hAnsiTheme="minorHAnsi" w:cs="Arial"/>
          <w:color w:val="auto"/>
          <w:sz w:val="22"/>
          <w:szCs w:val="22"/>
        </w:rPr>
        <w:tab/>
      </w:r>
      <w:r>
        <w:rPr>
          <w:rFonts w:asciiTheme="minorHAnsi" w:hAnsiTheme="minorHAnsi" w:cs="Arial"/>
          <w:color w:val="auto"/>
          <w:sz w:val="22"/>
          <w:szCs w:val="22"/>
        </w:rPr>
        <w:tab/>
      </w:r>
      <w:r>
        <w:rPr>
          <w:rFonts w:asciiTheme="minorHAnsi" w:hAnsiTheme="minorHAnsi" w:cs="Arial"/>
          <w:color w:val="auto"/>
          <w:sz w:val="22"/>
          <w:szCs w:val="22"/>
        </w:rPr>
        <w:tab/>
      </w:r>
      <w:r>
        <w:rPr>
          <w:rFonts w:asciiTheme="minorHAnsi" w:hAnsiTheme="minorHAnsi" w:cs="Arial"/>
          <w:color w:val="auto"/>
          <w:sz w:val="22"/>
          <w:szCs w:val="22"/>
        </w:rPr>
        <w:tab/>
      </w:r>
      <w:r>
        <w:rPr>
          <w:rFonts w:asciiTheme="minorHAnsi" w:hAnsiTheme="minorHAnsi" w:cs="Arial"/>
          <w:color w:val="auto"/>
          <w:sz w:val="22"/>
          <w:szCs w:val="22"/>
        </w:rPr>
        <w:tab/>
      </w:r>
      <w:r>
        <w:rPr>
          <w:rFonts w:asciiTheme="minorHAnsi" w:hAnsiTheme="minorHAnsi" w:cs="Arial"/>
          <w:color w:val="auto"/>
          <w:sz w:val="22"/>
          <w:szCs w:val="22"/>
        </w:rPr>
        <w:tab/>
      </w:r>
      <w:r>
        <w:rPr>
          <w:rFonts w:asciiTheme="minorHAnsi" w:hAnsiTheme="minorHAnsi" w:cs="Arial"/>
          <w:color w:val="auto"/>
          <w:sz w:val="22"/>
          <w:szCs w:val="22"/>
        </w:rPr>
        <w:tab/>
      </w:r>
      <w:r>
        <w:rPr>
          <w:rFonts w:asciiTheme="minorHAnsi" w:hAnsiTheme="minorHAnsi" w:cs="Arial"/>
          <w:color w:val="auto"/>
          <w:sz w:val="22"/>
          <w:szCs w:val="22"/>
        </w:rPr>
        <w:tab/>
      </w:r>
      <w:r>
        <w:rPr>
          <w:rFonts w:asciiTheme="minorHAnsi" w:hAnsiTheme="minorHAnsi" w:cs="Arial"/>
          <w:color w:val="auto"/>
          <w:sz w:val="22"/>
          <w:szCs w:val="22"/>
        </w:rPr>
        <w:tab/>
        <w:t>3</w:t>
      </w:r>
    </w:p>
    <w:p w14:paraId="04226966" w14:textId="77777777" w:rsidR="003A434F" w:rsidRPr="00726645" w:rsidRDefault="003A434F" w:rsidP="003A434F">
      <w:pPr>
        <w:rPr>
          <w:rFonts w:asciiTheme="minorHAnsi" w:hAnsiTheme="minorHAnsi"/>
          <w:szCs w:val="22"/>
        </w:rPr>
      </w:pPr>
      <w:r w:rsidRPr="00726645">
        <w:rPr>
          <w:rFonts w:asciiTheme="minorHAnsi" w:hAnsiTheme="minorHAnsi"/>
          <w:szCs w:val="22"/>
        </w:rPr>
        <w:t>Historie</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4</w:t>
      </w:r>
    </w:p>
    <w:p w14:paraId="37322AAC" w14:textId="77777777" w:rsidR="003A434F" w:rsidRPr="00726645" w:rsidRDefault="003A434F" w:rsidP="003A434F">
      <w:pPr>
        <w:rPr>
          <w:rFonts w:asciiTheme="minorHAnsi" w:hAnsiTheme="minorHAnsi"/>
          <w:szCs w:val="22"/>
        </w:rPr>
      </w:pPr>
    </w:p>
    <w:p w14:paraId="1A9BE04E" w14:textId="77777777" w:rsidR="003A434F" w:rsidRPr="00726645" w:rsidRDefault="003A434F" w:rsidP="003A434F">
      <w:pPr>
        <w:rPr>
          <w:rFonts w:asciiTheme="minorHAnsi" w:hAnsiTheme="minorHAnsi"/>
          <w:szCs w:val="22"/>
        </w:rPr>
      </w:pPr>
      <w:r w:rsidRPr="00726645">
        <w:rPr>
          <w:rFonts w:asciiTheme="minorHAnsi" w:hAnsiTheme="minorHAnsi"/>
          <w:szCs w:val="22"/>
        </w:rPr>
        <w:t>Missie</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5</w:t>
      </w:r>
    </w:p>
    <w:p w14:paraId="68F8BF50" w14:textId="77777777" w:rsidR="003A434F" w:rsidRPr="00726645" w:rsidRDefault="003A434F" w:rsidP="003A434F">
      <w:pPr>
        <w:rPr>
          <w:rFonts w:asciiTheme="minorHAnsi" w:hAnsiTheme="minorHAnsi"/>
          <w:szCs w:val="22"/>
        </w:rPr>
      </w:pPr>
    </w:p>
    <w:p w14:paraId="29D05BFF" w14:textId="77777777" w:rsidR="003A434F" w:rsidRDefault="003A434F" w:rsidP="003A434F">
      <w:pPr>
        <w:rPr>
          <w:rFonts w:asciiTheme="minorHAnsi" w:hAnsiTheme="minorHAnsi"/>
          <w:szCs w:val="22"/>
        </w:rPr>
      </w:pPr>
      <w:r w:rsidRPr="00726645">
        <w:rPr>
          <w:rFonts w:asciiTheme="minorHAnsi" w:hAnsiTheme="minorHAnsi"/>
          <w:szCs w:val="22"/>
        </w:rPr>
        <w:t>Visie</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6</w:t>
      </w:r>
      <w:r w:rsidRPr="00726645">
        <w:rPr>
          <w:rFonts w:asciiTheme="minorHAnsi" w:hAnsiTheme="minorHAnsi"/>
          <w:szCs w:val="22"/>
        </w:rPr>
        <w:t xml:space="preserve"> </w:t>
      </w:r>
    </w:p>
    <w:p w14:paraId="396609BF" w14:textId="77777777" w:rsidR="003A434F" w:rsidRDefault="003A434F" w:rsidP="003A434F">
      <w:pPr>
        <w:rPr>
          <w:rFonts w:asciiTheme="minorHAnsi" w:hAnsiTheme="minorHAnsi"/>
          <w:szCs w:val="22"/>
        </w:rPr>
      </w:pPr>
    </w:p>
    <w:p w14:paraId="1A90C280" w14:textId="77777777" w:rsidR="003A434F" w:rsidRPr="00726645" w:rsidRDefault="003A434F" w:rsidP="003A434F">
      <w:pPr>
        <w:rPr>
          <w:rFonts w:asciiTheme="minorHAnsi" w:hAnsiTheme="minorHAnsi"/>
          <w:szCs w:val="22"/>
        </w:rPr>
      </w:pPr>
      <w:r w:rsidRPr="00726645">
        <w:rPr>
          <w:rFonts w:asciiTheme="minorHAnsi" w:hAnsiTheme="minorHAnsi"/>
          <w:szCs w:val="22"/>
        </w:rPr>
        <w:t>Kernwaarden</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6</w:t>
      </w:r>
    </w:p>
    <w:p w14:paraId="3E82615F" w14:textId="77777777" w:rsidR="003A434F" w:rsidRDefault="003A434F" w:rsidP="003A434F">
      <w:pPr>
        <w:rPr>
          <w:rFonts w:asciiTheme="minorHAnsi" w:hAnsiTheme="minorHAnsi"/>
          <w:szCs w:val="22"/>
        </w:rPr>
      </w:pPr>
    </w:p>
    <w:p w14:paraId="2ADE4E2F" w14:textId="77777777" w:rsidR="003A434F" w:rsidRDefault="003A434F" w:rsidP="003A434F">
      <w:pPr>
        <w:rPr>
          <w:rFonts w:asciiTheme="minorHAnsi" w:hAnsiTheme="minorHAnsi"/>
          <w:szCs w:val="22"/>
        </w:rPr>
      </w:pPr>
      <w:r>
        <w:rPr>
          <w:rFonts w:asciiTheme="minorHAnsi" w:hAnsiTheme="minorHAnsi"/>
          <w:szCs w:val="22"/>
        </w:rPr>
        <w:t>Praktijkorganisatie</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7</w:t>
      </w:r>
    </w:p>
    <w:p w14:paraId="2D6A1E4B" w14:textId="77777777" w:rsidR="003A434F" w:rsidRDefault="003A434F" w:rsidP="003A434F">
      <w:pPr>
        <w:rPr>
          <w:rFonts w:asciiTheme="minorHAnsi" w:hAnsiTheme="minorHAnsi"/>
          <w:szCs w:val="22"/>
        </w:rPr>
      </w:pPr>
    </w:p>
    <w:p w14:paraId="5B18E615" w14:textId="77777777" w:rsidR="003A434F" w:rsidRPr="00726645" w:rsidRDefault="003A434F" w:rsidP="003A434F">
      <w:pPr>
        <w:rPr>
          <w:rFonts w:asciiTheme="minorHAnsi" w:hAnsiTheme="minorHAnsi"/>
          <w:szCs w:val="22"/>
        </w:rPr>
      </w:pPr>
      <w:r>
        <w:rPr>
          <w:rFonts w:asciiTheme="minorHAnsi" w:hAnsiTheme="minorHAnsi"/>
          <w:szCs w:val="22"/>
        </w:rPr>
        <w:t>Organisatie van Zorg</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10</w:t>
      </w:r>
    </w:p>
    <w:p w14:paraId="653F8E5D" w14:textId="77777777" w:rsidR="003A434F" w:rsidRDefault="003A434F" w:rsidP="003A434F">
      <w:pPr>
        <w:rPr>
          <w:rFonts w:asciiTheme="minorHAnsi" w:hAnsiTheme="minorHAnsi"/>
          <w:szCs w:val="22"/>
        </w:rPr>
      </w:pPr>
    </w:p>
    <w:p w14:paraId="524584B6" w14:textId="77777777" w:rsidR="003A434F" w:rsidRDefault="003A434F" w:rsidP="003A434F">
      <w:pPr>
        <w:rPr>
          <w:rFonts w:asciiTheme="minorHAnsi" w:hAnsiTheme="minorHAnsi"/>
          <w:szCs w:val="22"/>
        </w:rPr>
      </w:pPr>
      <w:r w:rsidRPr="009F1C1E">
        <w:rPr>
          <w:rFonts w:asciiTheme="minorHAnsi" w:hAnsiTheme="minorHAnsi"/>
          <w:szCs w:val="22"/>
        </w:rPr>
        <w:t>Kwaliteitsbeleid</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14</w:t>
      </w:r>
    </w:p>
    <w:p w14:paraId="50012EC8" w14:textId="77777777" w:rsidR="003A434F" w:rsidRDefault="003A434F" w:rsidP="003A434F">
      <w:pPr>
        <w:rPr>
          <w:rFonts w:asciiTheme="minorHAnsi" w:hAnsiTheme="minorHAnsi"/>
          <w:szCs w:val="22"/>
        </w:rPr>
      </w:pPr>
    </w:p>
    <w:p w14:paraId="586C8160" w14:textId="77777777" w:rsidR="003A434F" w:rsidRDefault="003A434F" w:rsidP="003A434F">
      <w:pPr>
        <w:rPr>
          <w:rFonts w:asciiTheme="minorHAnsi" w:hAnsiTheme="minorHAnsi"/>
          <w:szCs w:val="22"/>
        </w:rPr>
      </w:pPr>
      <w:r>
        <w:rPr>
          <w:rFonts w:asciiTheme="minorHAnsi" w:hAnsiTheme="minorHAnsi"/>
          <w:szCs w:val="22"/>
        </w:rPr>
        <w:t>Patiëntrechten</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16</w:t>
      </w:r>
    </w:p>
    <w:p w14:paraId="55AC2E18" w14:textId="77777777" w:rsidR="003A434F" w:rsidRDefault="003A434F" w:rsidP="003A434F">
      <w:pPr>
        <w:rPr>
          <w:rFonts w:asciiTheme="minorHAnsi" w:hAnsiTheme="minorHAnsi"/>
          <w:szCs w:val="22"/>
        </w:rPr>
      </w:pPr>
    </w:p>
    <w:p w14:paraId="49712FFA" w14:textId="70A17B91" w:rsidR="003A434F" w:rsidRDefault="003A434F" w:rsidP="003A434F">
      <w:pPr>
        <w:rPr>
          <w:rFonts w:asciiTheme="minorHAnsi" w:hAnsiTheme="minorHAnsi"/>
          <w:szCs w:val="22"/>
        </w:rPr>
      </w:pPr>
      <w:r>
        <w:rPr>
          <w:rFonts w:asciiTheme="minorHAnsi" w:hAnsiTheme="minorHAnsi"/>
          <w:szCs w:val="22"/>
        </w:rPr>
        <w:t>Beleidsdoelstellingen voor de periode</w:t>
      </w:r>
      <w:r w:rsidR="007833BB">
        <w:rPr>
          <w:rFonts w:asciiTheme="minorHAnsi" w:hAnsiTheme="minorHAnsi"/>
          <w:szCs w:val="22"/>
        </w:rPr>
        <w:t xml:space="preserve"> 2021-2024</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17</w:t>
      </w:r>
    </w:p>
    <w:p w14:paraId="164A5AD2" w14:textId="77777777" w:rsidR="003A434F" w:rsidRDefault="003A434F" w:rsidP="003A434F">
      <w:pPr>
        <w:rPr>
          <w:rFonts w:asciiTheme="minorHAnsi" w:hAnsiTheme="minorHAnsi"/>
          <w:szCs w:val="22"/>
        </w:rPr>
      </w:pPr>
    </w:p>
    <w:p w14:paraId="3D8AEB54" w14:textId="77777777" w:rsidR="003A434F" w:rsidRPr="00726645" w:rsidRDefault="003A434F" w:rsidP="003A434F">
      <w:pPr>
        <w:rPr>
          <w:rFonts w:asciiTheme="minorHAnsi" w:hAnsiTheme="minorHAnsi"/>
          <w:szCs w:val="22"/>
        </w:rPr>
      </w:pPr>
    </w:p>
    <w:p w14:paraId="1572C278" w14:textId="77777777" w:rsidR="003A434F" w:rsidRPr="00726645" w:rsidRDefault="003A434F" w:rsidP="003A434F">
      <w:pPr>
        <w:rPr>
          <w:rFonts w:asciiTheme="minorHAnsi" w:hAnsiTheme="minorHAnsi"/>
          <w:szCs w:val="22"/>
        </w:rPr>
      </w:pPr>
    </w:p>
    <w:p w14:paraId="6E9B3DF9" w14:textId="77777777" w:rsidR="003A434F" w:rsidRPr="00726645" w:rsidRDefault="003A434F" w:rsidP="003A434F">
      <w:pPr>
        <w:rPr>
          <w:rFonts w:asciiTheme="minorHAnsi" w:hAnsiTheme="minorHAnsi"/>
          <w:szCs w:val="22"/>
        </w:rPr>
      </w:pPr>
    </w:p>
    <w:p w14:paraId="54A56521" w14:textId="77777777" w:rsidR="003A434F" w:rsidRPr="00726645" w:rsidRDefault="003A434F" w:rsidP="003A434F">
      <w:pPr>
        <w:rPr>
          <w:rFonts w:asciiTheme="minorHAnsi" w:hAnsiTheme="minorHAnsi"/>
          <w:szCs w:val="22"/>
        </w:rPr>
      </w:pPr>
    </w:p>
    <w:p w14:paraId="68257D93" w14:textId="77777777" w:rsidR="003A434F" w:rsidRDefault="003A434F" w:rsidP="003A434F"/>
    <w:p w14:paraId="014F6166" w14:textId="77777777" w:rsidR="003A434F" w:rsidRDefault="003A434F" w:rsidP="003A434F"/>
    <w:p w14:paraId="5D58363B" w14:textId="77777777" w:rsidR="003A434F" w:rsidRPr="005D2C37" w:rsidRDefault="003A434F" w:rsidP="003A434F"/>
    <w:p w14:paraId="1C256DC6" w14:textId="77777777" w:rsidR="003A434F" w:rsidRDefault="003A434F" w:rsidP="003A434F">
      <w:pPr>
        <w:pStyle w:val="Tite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FF6600"/>
          <w:sz w:val="36"/>
          <w:szCs w:val="36"/>
        </w:rPr>
      </w:pPr>
    </w:p>
    <w:p w14:paraId="62F0F8EE" w14:textId="77777777" w:rsidR="003A434F" w:rsidRDefault="003A434F" w:rsidP="003A434F">
      <w:pPr>
        <w:pStyle w:val="Tite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FF6600"/>
          <w:sz w:val="36"/>
          <w:szCs w:val="36"/>
        </w:rPr>
      </w:pPr>
    </w:p>
    <w:p w14:paraId="518A9E8C" w14:textId="77777777" w:rsidR="003A434F" w:rsidRDefault="003A434F" w:rsidP="003A434F">
      <w:pPr>
        <w:pStyle w:val="Tite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FF6600"/>
          <w:sz w:val="36"/>
          <w:szCs w:val="36"/>
        </w:rPr>
      </w:pPr>
    </w:p>
    <w:p w14:paraId="4DF143C4" w14:textId="77777777" w:rsidR="003A434F" w:rsidRDefault="003A434F" w:rsidP="003A434F">
      <w:pPr>
        <w:pStyle w:val="Tite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FF6600"/>
          <w:sz w:val="36"/>
          <w:szCs w:val="36"/>
        </w:rPr>
      </w:pPr>
    </w:p>
    <w:p w14:paraId="3BC1870D" w14:textId="77777777" w:rsidR="003A434F" w:rsidRPr="00BB58CB" w:rsidRDefault="003A434F" w:rsidP="003A434F">
      <w:pPr>
        <w:rPr>
          <w:rFonts w:asciiTheme="minorHAnsi" w:hAnsiTheme="minorHAnsi"/>
          <w:b/>
          <w:color w:val="FF6600"/>
          <w:sz w:val="36"/>
          <w:szCs w:val="36"/>
        </w:rPr>
      </w:pPr>
      <w:r>
        <w:rPr>
          <w:rFonts w:asciiTheme="minorHAnsi" w:hAnsiTheme="minorHAnsi"/>
          <w:b/>
          <w:color w:val="FF6600"/>
          <w:sz w:val="36"/>
          <w:szCs w:val="36"/>
        </w:rPr>
        <w:lastRenderedPageBreak/>
        <w:t>Inleiding</w:t>
      </w:r>
    </w:p>
    <w:p w14:paraId="0A66D731" w14:textId="77777777" w:rsidR="003A434F" w:rsidRPr="00643F8E" w:rsidRDefault="003A434F" w:rsidP="003A434F">
      <w:pPr>
        <w:rPr>
          <w:rFonts w:asciiTheme="minorHAnsi" w:hAnsiTheme="minorHAnsi"/>
          <w:szCs w:val="22"/>
        </w:rPr>
      </w:pPr>
    </w:p>
    <w:p w14:paraId="265A21A2" w14:textId="69BCB599" w:rsidR="003A434F" w:rsidRDefault="003A434F" w:rsidP="003A434F">
      <w:pPr>
        <w:rPr>
          <w:rFonts w:asciiTheme="minorHAnsi" w:hAnsiTheme="minorHAnsi"/>
          <w:szCs w:val="22"/>
        </w:rPr>
      </w:pPr>
      <w:r w:rsidRPr="00643F8E">
        <w:rPr>
          <w:rFonts w:asciiTheme="minorHAnsi" w:hAnsiTheme="minorHAnsi"/>
          <w:szCs w:val="22"/>
        </w:rPr>
        <w:t>Voor u ligt het beleidsplan van Huisartsenpraktijk Berg en Bos</w:t>
      </w:r>
      <w:r w:rsidR="00AD223C">
        <w:rPr>
          <w:rFonts w:asciiTheme="minorHAnsi" w:hAnsiTheme="minorHAnsi"/>
          <w:szCs w:val="22"/>
        </w:rPr>
        <w:t xml:space="preserve"> </w:t>
      </w:r>
      <w:r>
        <w:rPr>
          <w:rFonts w:asciiTheme="minorHAnsi" w:hAnsiTheme="minorHAnsi"/>
          <w:szCs w:val="22"/>
        </w:rPr>
        <w:t>202</w:t>
      </w:r>
      <w:r w:rsidR="0078533C">
        <w:rPr>
          <w:rFonts w:asciiTheme="minorHAnsi" w:hAnsiTheme="minorHAnsi"/>
          <w:szCs w:val="22"/>
        </w:rPr>
        <w:t>3</w:t>
      </w:r>
      <w:r>
        <w:rPr>
          <w:rFonts w:asciiTheme="minorHAnsi" w:hAnsiTheme="minorHAnsi"/>
          <w:szCs w:val="22"/>
        </w:rPr>
        <w:t>-202</w:t>
      </w:r>
      <w:r w:rsidR="0078533C">
        <w:rPr>
          <w:rFonts w:asciiTheme="minorHAnsi" w:hAnsiTheme="minorHAnsi"/>
          <w:szCs w:val="22"/>
        </w:rPr>
        <w:t>6</w:t>
      </w:r>
      <w:r w:rsidRPr="00643F8E">
        <w:rPr>
          <w:rFonts w:asciiTheme="minorHAnsi" w:hAnsiTheme="minorHAnsi"/>
          <w:szCs w:val="22"/>
        </w:rPr>
        <w:t xml:space="preserve">. </w:t>
      </w:r>
    </w:p>
    <w:p w14:paraId="6AC90B7B" w14:textId="3DEAED87" w:rsidR="003A434F" w:rsidRDefault="003A434F" w:rsidP="003A434F">
      <w:pPr>
        <w:rPr>
          <w:rFonts w:asciiTheme="minorHAnsi" w:hAnsiTheme="minorHAnsi"/>
          <w:color w:val="auto"/>
          <w:szCs w:val="22"/>
        </w:rPr>
      </w:pPr>
      <w:r>
        <w:rPr>
          <w:rFonts w:asciiTheme="minorHAnsi" w:hAnsiTheme="minorHAnsi"/>
          <w:szCs w:val="22"/>
        </w:rPr>
        <w:t xml:space="preserve">Dit beleidsplan bevat een algemeen gedeelte </w:t>
      </w:r>
      <w:r>
        <w:rPr>
          <w:rFonts w:asciiTheme="minorHAnsi" w:hAnsiTheme="minorHAnsi"/>
          <w:color w:val="auto"/>
          <w:szCs w:val="22"/>
        </w:rPr>
        <w:t>(pagina 4 tot en met 16</w:t>
      </w:r>
      <w:r w:rsidRPr="00C57DB4">
        <w:rPr>
          <w:rFonts w:asciiTheme="minorHAnsi" w:hAnsiTheme="minorHAnsi"/>
          <w:color w:val="auto"/>
          <w:szCs w:val="22"/>
        </w:rPr>
        <w:t>)</w:t>
      </w:r>
      <w:r>
        <w:rPr>
          <w:rFonts w:asciiTheme="minorHAnsi" w:hAnsiTheme="minorHAnsi"/>
          <w:szCs w:val="22"/>
        </w:rPr>
        <w:t xml:space="preserve"> en een beschrijving van ons beleid voor de komende drie jaar (</w:t>
      </w:r>
      <w:r w:rsidR="001C6B57">
        <w:rPr>
          <w:rFonts w:asciiTheme="minorHAnsi" w:hAnsiTheme="minorHAnsi"/>
          <w:color w:val="auto"/>
          <w:szCs w:val="22"/>
        </w:rPr>
        <w:t>pag.</w:t>
      </w:r>
      <w:r>
        <w:rPr>
          <w:rFonts w:asciiTheme="minorHAnsi" w:hAnsiTheme="minorHAnsi"/>
          <w:color w:val="auto"/>
          <w:szCs w:val="22"/>
        </w:rPr>
        <w:t xml:space="preserve"> 17</w:t>
      </w:r>
      <w:r w:rsidRPr="00C57DB4">
        <w:rPr>
          <w:rFonts w:asciiTheme="minorHAnsi" w:hAnsiTheme="minorHAnsi"/>
          <w:color w:val="auto"/>
          <w:szCs w:val="22"/>
        </w:rPr>
        <w:t>).</w:t>
      </w:r>
      <w:r>
        <w:rPr>
          <w:rFonts w:asciiTheme="minorHAnsi" w:hAnsiTheme="minorHAnsi"/>
          <w:szCs w:val="22"/>
        </w:rPr>
        <w:t xml:space="preserve"> Het algemene gedeelte van het document geeft de context van ons beleid en onze beleidsvoering weer. Hierin staan beschrijvingen van onze historie, onze missie, onze visie en kernwaarden. Ook wordt hierin onze praktijkorganisatie en soort zorgverlening die wij binnen onze praktijk bieden beschreven. Daarnaast vertellen we meer over ons kwaliteitsbeleid, interne en externe communicatie en de protocollen en procedures die we hanteren. Op pagina 17</w:t>
      </w:r>
      <w:r>
        <w:rPr>
          <w:rFonts w:asciiTheme="minorHAnsi" w:hAnsiTheme="minorHAnsi"/>
          <w:color w:val="FF0000"/>
          <w:szCs w:val="22"/>
        </w:rPr>
        <w:t xml:space="preserve"> </w:t>
      </w:r>
      <w:r>
        <w:rPr>
          <w:rFonts w:asciiTheme="minorHAnsi" w:hAnsiTheme="minorHAnsi"/>
          <w:color w:val="auto"/>
          <w:szCs w:val="22"/>
        </w:rPr>
        <w:t>staan onze concrete beleidsdoelstellingen voor de komende drie jaar; van</w:t>
      </w:r>
      <w:r w:rsidR="00AD223C">
        <w:rPr>
          <w:rFonts w:asciiTheme="minorHAnsi" w:hAnsiTheme="minorHAnsi"/>
          <w:color w:val="auto"/>
          <w:szCs w:val="22"/>
        </w:rPr>
        <w:t xml:space="preserve"> </w:t>
      </w:r>
      <w:r>
        <w:rPr>
          <w:rFonts w:asciiTheme="minorHAnsi" w:hAnsiTheme="minorHAnsi"/>
          <w:color w:val="auto"/>
          <w:szCs w:val="22"/>
        </w:rPr>
        <w:t>202</w:t>
      </w:r>
      <w:r w:rsidR="0078533C">
        <w:rPr>
          <w:rFonts w:asciiTheme="minorHAnsi" w:hAnsiTheme="minorHAnsi"/>
          <w:color w:val="auto"/>
          <w:szCs w:val="22"/>
        </w:rPr>
        <w:t>3</w:t>
      </w:r>
      <w:r>
        <w:rPr>
          <w:rFonts w:asciiTheme="minorHAnsi" w:hAnsiTheme="minorHAnsi"/>
          <w:color w:val="auto"/>
          <w:szCs w:val="22"/>
        </w:rPr>
        <w:t>-202</w:t>
      </w:r>
      <w:r w:rsidR="0078533C">
        <w:rPr>
          <w:rFonts w:asciiTheme="minorHAnsi" w:hAnsiTheme="minorHAnsi"/>
          <w:color w:val="auto"/>
          <w:szCs w:val="22"/>
        </w:rPr>
        <w:t>6</w:t>
      </w:r>
      <w:r>
        <w:rPr>
          <w:rFonts w:asciiTheme="minorHAnsi" w:hAnsiTheme="minorHAnsi"/>
          <w:color w:val="auto"/>
          <w:szCs w:val="22"/>
        </w:rPr>
        <w:t xml:space="preserve">. </w:t>
      </w:r>
    </w:p>
    <w:p w14:paraId="3DCA6066" w14:textId="77777777" w:rsidR="003A434F" w:rsidRDefault="003A434F" w:rsidP="003A434F">
      <w:pPr>
        <w:rPr>
          <w:rFonts w:asciiTheme="minorHAnsi" w:hAnsiTheme="minorHAnsi"/>
          <w:color w:val="auto"/>
          <w:szCs w:val="22"/>
        </w:rPr>
      </w:pPr>
      <w:r>
        <w:rPr>
          <w:rFonts w:asciiTheme="minorHAnsi" w:hAnsiTheme="minorHAnsi"/>
          <w:color w:val="auto"/>
          <w:szCs w:val="22"/>
        </w:rPr>
        <w:t>In aanvulling op ons beleidsplan maken we ieder jaar een jaarverslag</w:t>
      </w:r>
      <w:r>
        <w:rPr>
          <w:rFonts w:asciiTheme="minorHAnsi" w:hAnsiTheme="minorHAnsi"/>
          <w:color w:val="FF0000"/>
          <w:szCs w:val="22"/>
        </w:rPr>
        <w:t xml:space="preserve"> </w:t>
      </w:r>
      <w:r w:rsidRPr="001164C6">
        <w:rPr>
          <w:rFonts w:asciiTheme="minorHAnsi" w:hAnsiTheme="minorHAnsi"/>
          <w:color w:val="auto"/>
          <w:szCs w:val="22"/>
        </w:rPr>
        <w:t>wa</w:t>
      </w:r>
      <w:r>
        <w:rPr>
          <w:rFonts w:asciiTheme="minorHAnsi" w:hAnsiTheme="minorHAnsi"/>
          <w:color w:val="auto"/>
          <w:szCs w:val="22"/>
        </w:rPr>
        <w:t>arin we verslag doen van de ont</w:t>
      </w:r>
      <w:r w:rsidRPr="001164C6">
        <w:rPr>
          <w:rFonts w:asciiTheme="minorHAnsi" w:hAnsiTheme="minorHAnsi"/>
          <w:color w:val="auto"/>
          <w:szCs w:val="22"/>
        </w:rPr>
        <w:t>wikkelingen van het afgelopen jaar. Het jaarverslag kan gezien worden als een evaluatie van het</w:t>
      </w:r>
      <w:r>
        <w:rPr>
          <w:rFonts w:asciiTheme="minorHAnsi" w:hAnsiTheme="minorHAnsi"/>
          <w:color w:val="FF0000"/>
          <w:szCs w:val="22"/>
        </w:rPr>
        <w:t xml:space="preserve"> </w:t>
      </w:r>
      <w:r w:rsidRPr="001164C6">
        <w:rPr>
          <w:rFonts w:asciiTheme="minorHAnsi" w:hAnsiTheme="minorHAnsi"/>
          <w:color w:val="auto"/>
          <w:szCs w:val="22"/>
        </w:rPr>
        <w:t>gevoerde (</w:t>
      </w:r>
      <w:proofErr w:type="spellStart"/>
      <w:r w:rsidRPr="001164C6">
        <w:rPr>
          <w:rFonts w:asciiTheme="minorHAnsi" w:hAnsiTheme="minorHAnsi"/>
          <w:color w:val="auto"/>
          <w:szCs w:val="22"/>
        </w:rPr>
        <w:t>kwaliteits</w:t>
      </w:r>
      <w:proofErr w:type="spellEnd"/>
      <w:r w:rsidRPr="001164C6">
        <w:rPr>
          <w:rFonts w:asciiTheme="minorHAnsi" w:hAnsiTheme="minorHAnsi"/>
          <w:color w:val="auto"/>
          <w:szCs w:val="22"/>
        </w:rPr>
        <w:t>) beleid</w:t>
      </w:r>
      <w:r>
        <w:rPr>
          <w:rFonts w:asciiTheme="minorHAnsi" w:hAnsiTheme="minorHAnsi"/>
          <w:color w:val="auto"/>
          <w:szCs w:val="22"/>
        </w:rPr>
        <w:t xml:space="preserve"> en de bereikte resultaten in dat jaar. Aangegeven wordt welke doelen al zijn bereikt. In ieder jaarverslag worden nieuwe verbetertrajecten aangegeven.</w:t>
      </w:r>
    </w:p>
    <w:p w14:paraId="17E1067E" w14:textId="10E91183" w:rsidR="003A434F" w:rsidRDefault="003A434F" w:rsidP="003A434F">
      <w:pPr>
        <w:rPr>
          <w:rFonts w:asciiTheme="minorHAnsi" w:hAnsiTheme="minorHAnsi"/>
          <w:color w:val="auto"/>
          <w:szCs w:val="22"/>
        </w:rPr>
      </w:pPr>
      <w:r>
        <w:rPr>
          <w:rFonts w:asciiTheme="minorHAnsi" w:hAnsiTheme="minorHAnsi"/>
          <w:color w:val="auto"/>
          <w:szCs w:val="22"/>
        </w:rPr>
        <w:t xml:space="preserve">Zo vormen beleidsplan en jaarverslag een belangrijk onderdeel van onze </w:t>
      </w:r>
      <w:r w:rsidR="001C6B57">
        <w:rPr>
          <w:rFonts w:asciiTheme="minorHAnsi" w:hAnsiTheme="minorHAnsi"/>
          <w:color w:val="auto"/>
          <w:szCs w:val="22"/>
        </w:rPr>
        <w:t>NHG-praktijk</w:t>
      </w:r>
      <w:r>
        <w:rPr>
          <w:rFonts w:asciiTheme="minorHAnsi" w:hAnsiTheme="minorHAnsi"/>
          <w:color w:val="auto"/>
          <w:szCs w:val="22"/>
        </w:rPr>
        <w:t xml:space="preserve"> accreditering. </w:t>
      </w:r>
    </w:p>
    <w:p w14:paraId="2EC2D6A8" w14:textId="77777777" w:rsidR="003A434F" w:rsidRDefault="003A434F" w:rsidP="003A434F">
      <w:pPr>
        <w:rPr>
          <w:rFonts w:asciiTheme="minorHAnsi" w:hAnsiTheme="minorHAnsi"/>
          <w:color w:val="auto"/>
          <w:szCs w:val="22"/>
        </w:rPr>
      </w:pPr>
      <w:r>
        <w:rPr>
          <w:rFonts w:asciiTheme="minorHAnsi" w:hAnsiTheme="minorHAnsi"/>
          <w:color w:val="auto"/>
          <w:szCs w:val="22"/>
        </w:rPr>
        <w:t xml:space="preserve">Ons beleidsplan wordt iedere drie jaar geëvalueerd en bijgesteld. </w:t>
      </w:r>
    </w:p>
    <w:p w14:paraId="03B1BE6E" w14:textId="77777777" w:rsidR="003A434F" w:rsidRDefault="003A434F" w:rsidP="003A434F">
      <w:pPr>
        <w:rPr>
          <w:rFonts w:asciiTheme="minorHAnsi" w:hAnsiTheme="minorHAnsi"/>
          <w:color w:val="auto"/>
          <w:szCs w:val="22"/>
        </w:rPr>
      </w:pPr>
      <w:r>
        <w:rPr>
          <w:rFonts w:asciiTheme="minorHAnsi" w:hAnsiTheme="minorHAnsi"/>
          <w:color w:val="auto"/>
          <w:szCs w:val="22"/>
        </w:rPr>
        <w:t xml:space="preserve">Wanneer u vragen of opmerkingen heeft over dit beleidsplan, kunt u deze mailen naar het mailadres </w:t>
      </w:r>
      <w:hyperlink r:id="rId10" w:history="1">
        <w:r w:rsidRPr="003276A0">
          <w:rPr>
            <w:rStyle w:val="Hyperlink"/>
            <w:rFonts w:asciiTheme="minorHAnsi" w:hAnsiTheme="minorHAnsi"/>
            <w:szCs w:val="22"/>
          </w:rPr>
          <w:t>praktijk@hpbergenbos.nl</w:t>
        </w:r>
      </w:hyperlink>
      <w:r>
        <w:rPr>
          <w:rFonts w:asciiTheme="minorHAnsi" w:hAnsiTheme="minorHAnsi"/>
          <w:color w:val="auto"/>
          <w:szCs w:val="22"/>
        </w:rPr>
        <w:t>.</w:t>
      </w:r>
    </w:p>
    <w:p w14:paraId="54E33BCE" w14:textId="77777777" w:rsidR="003A434F" w:rsidRDefault="003A434F" w:rsidP="003A434F">
      <w:pPr>
        <w:rPr>
          <w:rFonts w:asciiTheme="minorHAnsi" w:hAnsiTheme="minorHAnsi"/>
          <w:color w:val="auto"/>
          <w:szCs w:val="22"/>
        </w:rPr>
      </w:pPr>
    </w:p>
    <w:p w14:paraId="2C7A305E" w14:textId="77777777" w:rsidR="003A434F" w:rsidRDefault="003A434F" w:rsidP="003A434F">
      <w:pPr>
        <w:rPr>
          <w:rFonts w:asciiTheme="minorHAnsi" w:hAnsiTheme="minorHAnsi"/>
          <w:color w:val="auto"/>
          <w:szCs w:val="22"/>
        </w:rPr>
      </w:pPr>
      <w:r>
        <w:rPr>
          <w:rFonts w:asciiTheme="minorHAnsi" w:hAnsiTheme="minorHAnsi"/>
          <w:color w:val="auto"/>
          <w:szCs w:val="22"/>
        </w:rPr>
        <w:t>Mw. L. van de Weg, huisarts</w:t>
      </w:r>
    </w:p>
    <w:p w14:paraId="669E5A84" w14:textId="77777777" w:rsidR="003A434F" w:rsidRDefault="003A434F" w:rsidP="003A434F">
      <w:pPr>
        <w:rPr>
          <w:rFonts w:asciiTheme="minorHAnsi" w:hAnsiTheme="minorHAnsi"/>
          <w:color w:val="auto"/>
          <w:szCs w:val="22"/>
        </w:rPr>
      </w:pPr>
      <w:r>
        <w:rPr>
          <w:rFonts w:asciiTheme="minorHAnsi" w:hAnsiTheme="minorHAnsi"/>
          <w:color w:val="auto"/>
          <w:szCs w:val="22"/>
        </w:rPr>
        <w:t>Mw. M.C. van Wijk, huisarts</w:t>
      </w:r>
    </w:p>
    <w:p w14:paraId="64036805" w14:textId="428C3245" w:rsidR="003A434F" w:rsidRDefault="003A434F" w:rsidP="003A434F">
      <w:pPr>
        <w:rPr>
          <w:rFonts w:asciiTheme="minorHAnsi" w:hAnsiTheme="minorHAnsi"/>
          <w:color w:val="auto"/>
          <w:szCs w:val="22"/>
        </w:rPr>
      </w:pPr>
      <w:r>
        <w:rPr>
          <w:rFonts w:asciiTheme="minorHAnsi" w:hAnsiTheme="minorHAnsi"/>
          <w:color w:val="auto"/>
          <w:szCs w:val="22"/>
        </w:rPr>
        <w:t>April 202</w:t>
      </w:r>
      <w:r w:rsidR="0078533C">
        <w:rPr>
          <w:rFonts w:asciiTheme="minorHAnsi" w:hAnsiTheme="minorHAnsi"/>
          <w:color w:val="auto"/>
          <w:szCs w:val="22"/>
        </w:rPr>
        <w:t>3</w:t>
      </w:r>
    </w:p>
    <w:p w14:paraId="71BA817F" w14:textId="77777777" w:rsidR="003A434F" w:rsidRDefault="003A434F" w:rsidP="003A434F"/>
    <w:p w14:paraId="1B06E4BE" w14:textId="77777777" w:rsidR="003A434F" w:rsidRDefault="003A434F" w:rsidP="003A434F"/>
    <w:p w14:paraId="72820D62" w14:textId="77777777" w:rsidR="003A434F" w:rsidRDefault="003A434F" w:rsidP="003A434F">
      <w:pPr>
        <w:jc w:val="center"/>
      </w:pPr>
    </w:p>
    <w:p w14:paraId="024869EF" w14:textId="77777777" w:rsidR="003A434F" w:rsidRDefault="003A434F" w:rsidP="003A434F">
      <w:pPr>
        <w:rPr>
          <w:rFonts w:asciiTheme="minorHAnsi" w:hAnsiTheme="minorHAnsi"/>
          <w:color w:val="FF6600"/>
          <w:sz w:val="28"/>
          <w:szCs w:val="28"/>
        </w:rPr>
      </w:pPr>
    </w:p>
    <w:p w14:paraId="2F1496B8" w14:textId="77777777" w:rsidR="003A434F" w:rsidRDefault="003A434F" w:rsidP="003A434F">
      <w:pPr>
        <w:rPr>
          <w:rFonts w:asciiTheme="minorHAnsi" w:hAnsiTheme="minorHAnsi"/>
          <w:color w:val="FF6600"/>
          <w:sz w:val="28"/>
          <w:szCs w:val="28"/>
        </w:rPr>
      </w:pPr>
    </w:p>
    <w:p w14:paraId="43E6E0B8" w14:textId="77777777" w:rsidR="003A434F" w:rsidRDefault="003A434F" w:rsidP="003A434F">
      <w:pPr>
        <w:rPr>
          <w:rFonts w:asciiTheme="minorHAnsi" w:hAnsiTheme="minorHAnsi"/>
          <w:color w:val="FF6600"/>
          <w:sz w:val="28"/>
          <w:szCs w:val="28"/>
        </w:rPr>
      </w:pPr>
    </w:p>
    <w:p w14:paraId="0B47D574" w14:textId="77777777" w:rsidR="003A434F" w:rsidRDefault="003A434F" w:rsidP="003A434F">
      <w:pPr>
        <w:rPr>
          <w:rFonts w:asciiTheme="minorHAnsi" w:hAnsiTheme="minorHAnsi"/>
          <w:color w:val="FF6600"/>
          <w:sz w:val="28"/>
          <w:szCs w:val="28"/>
        </w:rPr>
      </w:pPr>
    </w:p>
    <w:p w14:paraId="5DD4781D" w14:textId="77777777" w:rsidR="003A434F" w:rsidRDefault="003A434F" w:rsidP="003A434F">
      <w:pPr>
        <w:rPr>
          <w:rFonts w:asciiTheme="minorHAnsi" w:hAnsiTheme="minorHAnsi"/>
          <w:color w:val="FF6600"/>
          <w:sz w:val="28"/>
          <w:szCs w:val="28"/>
        </w:rPr>
      </w:pPr>
    </w:p>
    <w:p w14:paraId="3B10DA7C" w14:textId="77777777" w:rsidR="003A434F" w:rsidRDefault="003A434F" w:rsidP="003A434F">
      <w:pPr>
        <w:rPr>
          <w:rFonts w:asciiTheme="minorHAnsi" w:hAnsiTheme="minorHAnsi"/>
          <w:color w:val="FF6600"/>
          <w:sz w:val="28"/>
          <w:szCs w:val="28"/>
        </w:rPr>
      </w:pPr>
    </w:p>
    <w:p w14:paraId="109A9ABF" w14:textId="77777777" w:rsidR="003A434F" w:rsidRDefault="003A434F" w:rsidP="003A434F">
      <w:pPr>
        <w:rPr>
          <w:rFonts w:asciiTheme="minorHAnsi" w:hAnsiTheme="minorHAnsi"/>
          <w:color w:val="FF6600"/>
          <w:sz w:val="28"/>
          <w:szCs w:val="28"/>
        </w:rPr>
      </w:pPr>
    </w:p>
    <w:p w14:paraId="162F40BF" w14:textId="77777777" w:rsidR="003A434F" w:rsidRDefault="003A434F" w:rsidP="003A434F">
      <w:pPr>
        <w:rPr>
          <w:rFonts w:asciiTheme="minorHAnsi" w:hAnsiTheme="minorHAnsi"/>
          <w:color w:val="FF6600"/>
          <w:sz w:val="28"/>
          <w:szCs w:val="28"/>
        </w:rPr>
      </w:pPr>
    </w:p>
    <w:p w14:paraId="2DD38B12" w14:textId="77777777" w:rsidR="003A434F" w:rsidRDefault="003A434F" w:rsidP="003A434F">
      <w:pPr>
        <w:rPr>
          <w:rFonts w:asciiTheme="minorHAnsi" w:hAnsiTheme="minorHAnsi"/>
          <w:color w:val="FF6600"/>
          <w:sz w:val="28"/>
          <w:szCs w:val="28"/>
        </w:rPr>
      </w:pPr>
    </w:p>
    <w:p w14:paraId="278B0769" w14:textId="77777777" w:rsidR="003A434F" w:rsidRDefault="003A434F" w:rsidP="003A434F">
      <w:pPr>
        <w:rPr>
          <w:rFonts w:asciiTheme="minorHAnsi" w:hAnsiTheme="minorHAnsi"/>
          <w:color w:val="FF6600"/>
          <w:sz w:val="28"/>
          <w:szCs w:val="28"/>
        </w:rPr>
      </w:pPr>
    </w:p>
    <w:p w14:paraId="1BA800C4" w14:textId="77777777" w:rsidR="003A434F" w:rsidRDefault="003A434F" w:rsidP="003A434F">
      <w:pPr>
        <w:rPr>
          <w:rFonts w:asciiTheme="minorHAnsi" w:hAnsiTheme="minorHAnsi"/>
          <w:color w:val="FF6600"/>
          <w:sz w:val="28"/>
          <w:szCs w:val="28"/>
        </w:rPr>
      </w:pPr>
    </w:p>
    <w:p w14:paraId="17322CD5" w14:textId="77777777" w:rsidR="003A434F" w:rsidRDefault="003A434F" w:rsidP="003A434F">
      <w:pPr>
        <w:rPr>
          <w:rFonts w:asciiTheme="minorHAnsi" w:hAnsiTheme="minorHAnsi"/>
          <w:b/>
          <w:color w:val="FF6600"/>
          <w:sz w:val="44"/>
          <w:szCs w:val="44"/>
        </w:rPr>
      </w:pPr>
    </w:p>
    <w:p w14:paraId="0BB9A15F" w14:textId="77777777" w:rsidR="005C7ECF" w:rsidRDefault="005C7ECF" w:rsidP="003A434F">
      <w:pPr>
        <w:rPr>
          <w:rFonts w:asciiTheme="minorHAnsi" w:hAnsiTheme="minorHAnsi"/>
          <w:b/>
          <w:color w:val="FF6600"/>
          <w:sz w:val="44"/>
          <w:szCs w:val="44"/>
        </w:rPr>
      </w:pPr>
    </w:p>
    <w:p w14:paraId="7532DFE9" w14:textId="697A1662" w:rsidR="003A434F" w:rsidRPr="00E25BD3" w:rsidRDefault="003A434F" w:rsidP="003A434F">
      <w:pPr>
        <w:rPr>
          <w:rFonts w:asciiTheme="minorHAnsi" w:hAnsiTheme="minorHAnsi"/>
          <w:b/>
          <w:color w:val="auto"/>
          <w:sz w:val="44"/>
          <w:szCs w:val="44"/>
        </w:rPr>
      </w:pPr>
      <w:r w:rsidRPr="00E25BD3">
        <w:rPr>
          <w:rFonts w:asciiTheme="minorHAnsi" w:hAnsiTheme="minorHAnsi"/>
          <w:b/>
          <w:color w:val="FF6600"/>
          <w:sz w:val="44"/>
          <w:szCs w:val="44"/>
        </w:rPr>
        <w:lastRenderedPageBreak/>
        <w:t>Historie</w:t>
      </w:r>
    </w:p>
    <w:p w14:paraId="3BC4EC46" w14:textId="77777777" w:rsidR="003A434F" w:rsidRPr="003659D7" w:rsidRDefault="003A434F" w:rsidP="003A434F">
      <w:pPr>
        <w:rPr>
          <w:rFonts w:asciiTheme="minorHAnsi" w:hAnsiTheme="minorHAnsi"/>
          <w:color w:val="auto"/>
          <w:szCs w:val="22"/>
        </w:rPr>
      </w:pPr>
    </w:p>
    <w:p w14:paraId="0CA9125F" w14:textId="77777777" w:rsidR="003A434F" w:rsidRDefault="003A434F" w:rsidP="003A434F">
      <w:pPr>
        <w:rPr>
          <w:rFonts w:asciiTheme="minorHAnsi" w:hAnsiTheme="minorHAnsi"/>
          <w:color w:val="auto"/>
          <w:szCs w:val="22"/>
        </w:rPr>
      </w:pPr>
      <w:r w:rsidRPr="003659D7">
        <w:rPr>
          <w:rFonts w:asciiTheme="minorHAnsi" w:hAnsiTheme="minorHAnsi"/>
          <w:color w:val="auto"/>
          <w:szCs w:val="22"/>
        </w:rPr>
        <w:t xml:space="preserve">Huisartsenpraktijk Berg en </w:t>
      </w:r>
      <w:r>
        <w:rPr>
          <w:rFonts w:asciiTheme="minorHAnsi" w:hAnsiTheme="minorHAnsi"/>
          <w:color w:val="auto"/>
          <w:szCs w:val="22"/>
        </w:rPr>
        <w:t xml:space="preserve">Bos is sinds 1 januari 2017 gevestigd aan de John F. Kennedylaan 32 in Apeldoorn. Daarvoor was de praktijk gevestigd op 2 locaties te weten de J.C. Wilslaan 1 (wijk Berg en Bos) en de Schuttersweg 129 (Wijk Sprengenbos) te Apeldoorn. Dit waren de locaties van respectievelijk de huisartspraktijk van dokter J. Koch en de huisartspraktijk van dokter P. De Jong. </w:t>
      </w:r>
    </w:p>
    <w:p w14:paraId="4D32914A" w14:textId="77777777" w:rsidR="003A434F" w:rsidRDefault="003A434F" w:rsidP="003A434F">
      <w:pPr>
        <w:rPr>
          <w:rFonts w:asciiTheme="minorHAnsi" w:hAnsiTheme="minorHAnsi"/>
          <w:color w:val="auto"/>
          <w:szCs w:val="22"/>
        </w:rPr>
      </w:pPr>
      <w:r>
        <w:rPr>
          <w:rFonts w:asciiTheme="minorHAnsi" w:hAnsiTheme="minorHAnsi"/>
          <w:color w:val="auto"/>
          <w:szCs w:val="22"/>
        </w:rPr>
        <w:t xml:space="preserve">In 2009 is de praktijk van dokter Koch overgenomen door dokter M.C. van Wijk. In 2013 is dokter van Wijk geassocieerd met dokter L. van de Weg en is Huisartsenpraktijk Berg en Bos opgericht. Dokter van de Weg was vanaf 2011 als waarnemer in de praktijk werkzaam.  Daarnaast was zij ook als waarnemer werkzaam in de praktijk van dokter de Jong. De praktijk van dokter de Jong is vervolgens door dokter van Wijk en dokter van de Weg in 2015 overgenomen, waarna een duo-praktijk gevormd is. Gedurende beperkte tijd werd noodgedwongen praktijk gehouden op twee gescheiden locaties die ongeveer 500 meter van elkaar verwijderd waren. </w:t>
      </w:r>
    </w:p>
    <w:p w14:paraId="0E307598" w14:textId="77777777" w:rsidR="00AD223C" w:rsidRPr="00AD223C" w:rsidRDefault="003A434F" w:rsidP="00AD223C">
      <w:pPr>
        <w:rPr>
          <w:rFonts w:asciiTheme="minorHAnsi" w:hAnsiTheme="minorHAnsi"/>
          <w:color w:val="auto"/>
          <w:szCs w:val="22"/>
        </w:rPr>
      </w:pPr>
      <w:r>
        <w:rPr>
          <w:rFonts w:asciiTheme="minorHAnsi" w:hAnsiTheme="minorHAnsi"/>
          <w:color w:val="auto"/>
          <w:szCs w:val="22"/>
        </w:rPr>
        <w:t xml:space="preserve">Vanaf 2012 is gezocht naar een onderkomen voor een GOED voor 3 huisartspraktijken, een apotheek en een fysiotherapeutenpraktijk. Een geschikte </w:t>
      </w:r>
      <w:r w:rsidR="001C6B57">
        <w:rPr>
          <w:rFonts w:asciiTheme="minorHAnsi" w:hAnsiTheme="minorHAnsi"/>
          <w:color w:val="auto"/>
          <w:szCs w:val="22"/>
        </w:rPr>
        <w:t>locatie is</w:t>
      </w:r>
      <w:r>
        <w:rPr>
          <w:rFonts w:asciiTheme="minorHAnsi" w:hAnsiTheme="minorHAnsi"/>
          <w:color w:val="auto"/>
          <w:szCs w:val="22"/>
        </w:rPr>
        <w:t xml:space="preserve"> echter nog niet gevonden. Omdat het praktijkpand aan de Schuttersweg 129 werd verkocht per 1 januari 2017, is door Huisartsenpraktijk Berg en Bos gekozen om een deel van het pand aan de John F. Kennedylaan</w:t>
      </w:r>
      <w:r w:rsidRPr="00971272">
        <w:rPr>
          <w:rFonts w:asciiTheme="minorHAnsi" w:hAnsiTheme="minorHAnsi"/>
          <w:color w:val="auto"/>
          <w:szCs w:val="22"/>
        </w:rPr>
        <w:t xml:space="preserve"> </w:t>
      </w:r>
      <w:r>
        <w:rPr>
          <w:rFonts w:asciiTheme="minorHAnsi" w:hAnsiTheme="minorHAnsi"/>
          <w:color w:val="auto"/>
          <w:szCs w:val="22"/>
        </w:rPr>
        <w:t xml:space="preserve">te betrekken. In 6 weken is de verhuizing gerealiseerd en vanaf 1 januari zijn wij de trotse huurders van onze nieuwe praktijkruimte. De praktijk is gevestigd in voorheen de Verzekeringskamer en voorheen het Nederlands Bank Gebouw. Opvallend en stimulerend is het feit dat wij als huisartsenpraktijk gevestigd zijn in een pand waar ook andere bedrijven gevestigd zijn. </w:t>
      </w:r>
      <w:r w:rsidR="00AD223C" w:rsidRPr="00AD223C">
        <w:rPr>
          <w:rFonts w:asciiTheme="minorHAnsi" w:hAnsiTheme="minorHAnsi"/>
          <w:color w:val="auto"/>
          <w:szCs w:val="22"/>
        </w:rPr>
        <w:t>Op de begane grond is het Gelre</w:t>
      </w:r>
    </w:p>
    <w:p w14:paraId="741BF7CC" w14:textId="77777777" w:rsidR="00AD223C" w:rsidRPr="00AD223C" w:rsidRDefault="00AD223C" w:rsidP="00AD223C">
      <w:pPr>
        <w:rPr>
          <w:rFonts w:asciiTheme="minorHAnsi" w:hAnsiTheme="minorHAnsi"/>
          <w:color w:val="auto"/>
          <w:szCs w:val="22"/>
        </w:rPr>
      </w:pPr>
      <w:r w:rsidRPr="00AD223C">
        <w:rPr>
          <w:rFonts w:asciiTheme="minorHAnsi" w:hAnsiTheme="minorHAnsi"/>
          <w:color w:val="auto"/>
          <w:szCs w:val="22"/>
        </w:rPr>
        <w:t>Diagnostisch Centrum gevestigd. Hier is het klinische chemisch lab (bloedafname) en Radiologie van</w:t>
      </w:r>
    </w:p>
    <w:p w14:paraId="6FFE340F" w14:textId="77777777" w:rsidR="00AD223C" w:rsidRPr="00AD223C" w:rsidRDefault="00AD223C" w:rsidP="00AD223C">
      <w:pPr>
        <w:rPr>
          <w:rFonts w:asciiTheme="minorHAnsi" w:hAnsiTheme="minorHAnsi"/>
          <w:color w:val="auto"/>
          <w:szCs w:val="22"/>
        </w:rPr>
      </w:pPr>
      <w:r w:rsidRPr="00AD223C">
        <w:rPr>
          <w:rFonts w:asciiTheme="minorHAnsi" w:hAnsiTheme="minorHAnsi"/>
          <w:color w:val="auto"/>
          <w:szCs w:val="22"/>
        </w:rPr>
        <w:t>het Gelre gevestigd, met name voor eerstelijns verwijzingen. Ook het Oogcentrum Gelre waar</w:t>
      </w:r>
    </w:p>
    <w:p w14:paraId="06201379" w14:textId="77777777" w:rsidR="00AD223C" w:rsidRPr="00AD223C" w:rsidRDefault="00AD223C" w:rsidP="00AD223C">
      <w:pPr>
        <w:rPr>
          <w:rFonts w:asciiTheme="minorHAnsi" w:hAnsiTheme="minorHAnsi"/>
          <w:color w:val="auto"/>
          <w:szCs w:val="22"/>
        </w:rPr>
      </w:pPr>
      <w:r w:rsidRPr="00AD223C">
        <w:rPr>
          <w:rFonts w:asciiTheme="minorHAnsi" w:hAnsiTheme="minorHAnsi"/>
          <w:color w:val="auto"/>
          <w:szCs w:val="22"/>
        </w:rPr>
        <w:t>optometristen vanuit het Gelre werken is recent op de begane grond gevestigd. De Juliana Apotheek</w:t>
      </w:r>
    </w:p>
    <w:p w14:paraId="1797AB5A" w14:textId="77777777" w:rsidR="00AD223C" w:rsidRPr="00AD223C" w:rsidRDefault="00AD223C" w:rsidP="00AD223C">
      <w:pPr>
        <w:rPr>
          <w:rFonts w:asciiTheme="minorHAnsi" w:hAnsiTheme="minorHAnsi"/>
          <w:color w:val="auto"/>
          <w:szCs w:val="22"/>
        </w:rPr>
      </w:pPr>
      <w:r w:rsidRPr="00AD223C">
        <w:rPr>
          <w:rFonts w:asciiTheme="minorHAnsi" w:hAnsiTheme="minorHAnsi"/>
          <w:color w:val="auto"/>
          <w:szCs w:val="22"/>
        </w:rPr>
        <w:t>van apotheker Sue Kroon is bij de ingang gevestigd. Op de verdiepingen boven is een</w:t>
      </w:r>
    </w:p>
    <w:p w14:paraId="27FCA85D" w14:textId="4172CAFD" w:rsidR="003A434F" w:rsidRDefault="00AD223C" w:rsidP="00AD223C">
      <w:pPr>
        <w:rPr>
          <w:rFonts w:asciiTheme="minorHAnsi" w:hAnsiTheme="minorHAnsi"/>
          <w:color w:val="auto"/>
          <w:szCs w:val="22"/>
        </w:rPr>
      </w:pPr>
      <w:r w:rsidRPr="00AD223C">
        <w:rPr>
          <w:rFonts w:asciiTheme="minorHAnsi" w:hAnsiTheme="minorHAnsi"/>
          <w:color w:val="auto"/>
          <w:szCs w:val="22"/>
        </w:rPr>
        <w:t xml:space="preserve">Consultancybureau </w:t>
      </w:r>
      <w:r w:rsidR="00681839">
        <w:rPr>
          <w:rFonts w:asciiTheme="minorHAnsi" w:hAnsiTheme="minorHAnsi"/>
          <w:color w:val="auto"/>
          <w:szCs w:val="22"/>
        </w:rPr>
        <w:t>waar jonge starters werken, gestimuleerd vanuit de Gemeente Apeldoorn</w:t>
      </w:r>
      <w:r w:rsidR="00681839" w:rsidRPr="00AD223C">
        <w:rPr>
          <w:rFonts w:asciiTheme="minorHAnsi" w:hAnsiTheme="minorHAnsi"/>
          <w:color w:val="auto"/>
          <w:szCs w:val="22"/>
        </w:rPr>
        <w:t xml:space="preserve"> </w:t>
      </w:r>
      <w:r w:rsidRPr="00AD223C">
        <w:rPr>
          <w:rFonts w:asciiTheme="minorHAnsi" w:hAnsiTheme="minorHAnsi"/>
          <w:color w:val="auto"/>
          <w:szCs w:val="22"/>
        </w:rPr>
        <w:t xml:space="preserve">te vinden en </w:t>
      </w:r>
      <w:proofErr w:type="spellStart"/>
      <w:r w:rsidRPr="00AD223C">
        <w:rPr>
          <w:rFonts w:asciiTheme="minorHAnsi" w:hAnsiTheme="minorHAnsi"/>
          <w:color w:val="auto"/>
          <w:szCs w:val="22"/>
        </w:rPr>
        <w:t>Figuura</w:t>
      </w:r>
      <w:proofErr w:type="spellEnd"/>
      <w:r w:rsidRPr="00AD223C">
        <w:rPr>
          <w:rFonts w:asciiTheme="minorHAnsi" w:hAnsiTheme="minorHAnsi"/>
          <w:color w:val="auto"/>
          <w:szCs w:val="22"/>
        </w:rPr>
        <w:t>, een instituut voor gezonde leefstijl.</w:t>
      </w:r>
      <w:r>
        <w:rPr>
          <w:rFonts w:asciiTheme="minorHAnsi" w:hAnsiTheme="minorHAnsi"/>
          <w:color w:val="auto"/>
          <w:szCs w:val="22"/>
        </w:rPr>
        <w:t xml:space="preserve"> Ook</w:t>
      </w:r>
      <w:r w:rsidR="003A434F">
        <w:rPr>
          <w:rFonts w:asciiTheme="minorHAnsi" w:hAnsiTheme="minorHAnsi"/>
          <w:color w:val="auto"/>
          <w:szCs w:val="22"/>
        </w:rPr>
        <w:t xml:space="preserve"> is er </w:t>
      </w:r>
      <w:r w:rsidR="00681839">
        <w:rPr>
          <w:rFonts w:asciiTheme="minorHAnsi" w:hAnsiTheme="minorHAnsi"/>
          <w:color w:val="auto"/>
          <w:szCs w:val="22"/>
        </w:rPr>
        <w:t xml:space="preserve">tenslotte nog </w:t>
      </w:r>
      <w:r w:rsidR="003A434F">
        <w:rPr>
          <w:rFonts w:asciiTheme="minorHAnsi" w:hAnsiTheme="minorHAnsi"/>
          <w:color w:val="auto"/>
          <w:szCs w:val="22"/>
        </w:rPr>
        <w:t xml:space="preserve">een ICT-bedrijf waar mensen met een autistische aandoening werken. </w:t>
      </w:r>
    </w:p>
    <w:p w14:paraId="22D3C184" w14:textId="77777777" w:rsidR="003A434F" w:rsidRDefault="003A434F" w:rsidP="003A434F">
      <w:pPr>
        <w:rPr>
          <w:rFonts w:asciiTheme="minorHAnsi" w:hAnsiTheme="minorHAnsi"/>
          <w:color w:val="auto"/>
          <w:szCs w:val="22"/>
        </w:rPr>
      </w:pPr>
    </w:p>
    <w:p w14:paraId="30B3B49A"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 w:val="44"/>
          <w:szCs w:val="44"/>
        </w:rPr>
      </w:pPr>
    </w:p>
    <w:p w14:paraId="79245501"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 w:val="44"/>
          <w:szCs w:val="44"/>
        </w:rPr>
      </w:pPr>
    </w:p>
    <w:p w14:paraId="01DDF822"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 w:val="44"/>
          <w:szCs w:val="44"/>
        </w:rPr>
      </w:pPr>
    </w:p>
    <w:p w14:paraId="3B84F210"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 w:val="44"/>
          <w:szCs w:val="44"/>
        </w:rPr>
      </w:pPr>
    </w:p>
    <w:p w14:paraId="7647351D"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 w:val="44"/>
          <w:szCs w:val="44"/>
        </w:rPr>
      </w:pPr>
    </w:p>
    <w:p w14:paraId="24CDA08F"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 w:val="44"/>
          <w:szCs w:val="44"/>
        </w:rPr>
      </w:pPr>
    </w:p>
    <w:p w14:paraId="50F86FC4" w14:textId="77777777" w:rsidR="005C7ECF" w:rsidRDefault="005C7EC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 w:val="44"/>
          <w:szCs w:val="44"/>
        </w:rPr>
      </w:pPr>
    </w:p>
    <w:p w14:paraId="14F4CBBA" w14:textId="6B705EF9" w:rsidR="003A434F" w:rsidRPr="00E25BD3"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 w:val="44"/>
          <w:szCs w:val="44"/>
        </w:rPr>
      </w:pPr>
      <w:r w:rsidRPr="00E25BD3">
        <w:rPr>
          <w:rFonts w:asciiTheme="minorHAnsi" w:hAnsiTheme="minorHAnsi" w:cs="Arial"/>
          <w:b/>
          <w:color w:val="FF6600"/>
          <w:sz w:val="44"/>
          <w:szCs w:val="44"/>
        </w:rPr>
        <w:lastRenderedPageBreak/>
        <w:t>Onze Missie</w:t>
      </w:r>
    </w:p>
    <w:p w14:paraId="0E385FFC" w14:textId="77777777" w:rsidR="003A434F" w:rsidRDefault="003A434F" w:rsidP="003A434F">
      <w:pPr>
        <w:widowControl w:val="0"/>
        <w:autoSpaceDE w:val="0"/>
        <w:autoSpaceDN w:val="0"/>
        <w:adjustRightInd w:val="0"/>
        <w:rPr>
          <w:rFonts w:asciiTheme="minorHAnsi" w:hAnsiTheme="minorHAnsi"/>
          <w:b/>
          <w:color w:val="FF6600"/>
          <w:sz w:val="44"/>
          <w:szCs w:val="44"/>
        </w:rPr>
      </w:pPr>
      <w:r>
        <w:rPr>
          <w:rFonts w:asciiTheme="minorHAnsi" w:hAnsiTheme="minorHAnsi" w:cs="Arial"/>
          <w:color w:val="FF6600"/>
          <w:sz w:val="28"/>
          <w:szCs w:val="28"/>
        </w:rPr>
        <w:t>(Waar st</w:t>
      </w:r>
      <w:r w:rsidRPr="007573C8">
        <w:rPr>
          <w:rFonts w:asciiTheme="minorHAnsi" w:hAnsiTheme="minorHAnsi" w:cs="Arial"/>
          <w:color w:val="FF6600"/>
          <w:sz w:val="28"/>
          <w:szCs w:val="28"/>
        </w:rPr>
        <w:t>aan we voor ?)</w:t>
      </w:r>
    </w:p>
    <w:p w14:paraId="746E344B" w14:textId="77777777" w:rsidR="0078533C" w:rsidRDefault="003A434F" w:rsidP="003A434F">
      <w:pPr>
        <w:widowControl w:val="0"/>
        <w:autoSpaceDE w:val="0"/>
        <w:autoSpaceDN w:val="0"/>
        <w:adjustRightInd w:val="0"/>
        <w:rPr>
          <w:rFonts w:asciiTheme="minorHAnsi" w:hAnsiTheme="minorHAnsi" w:cs="Arial"/>
          <w:szCs w:val="22"/>
        </w:rPr>
      </w:pPr>
      <w:r w:rsidRPr="007573C8">
        <w:rPr>
          <w:rFonts w:asciiTheme="minorHAnsi" w:hAnsiTheme="minorHAnsi" w:cs="Arial"/>
          <w:szCs w:val="22"/>
        </w:rPr>
        <w:t xml:space="preserve">Alhoewel er in de afgelopen 10 jaar veel is veranderd in de gezondheidszorg is de huisartsenzorg als belangrijke basisvoorziening nooit ter discussie gesteld. De huisarts is en blijft de spil in de </w:t>
      </w:r>
      <w:r w:rsidR="001C6B57" w:rsidRPr="007573C8">
        <w:rPr>
          <w:rFonts w:asciiTheme="minorHAnsi" w:hAnsiTheme="minorHAnsi" w:cs="Arial"/>
          <w:szCs w:val="22"/>
        </w:rPr>
        <w:t>eerstelijnsgezondheidszorg</w:t>
      </w:r>
      <w:r w:rsidRPr="007573C8">
        <w:rPr>
          <w:rFonts w:asciiTheme="minorHAnsi" w:hAnsiTheme="minorHAnsi" w:cs="Arial"/>
          <w:szCs w:val="22"/>
        </w:rPr>
        <w:t xml:space="preserve">. De meest recente politieke uitspraken versterken deze positie alleen maar en vinden ook aansluiting bij het standpunt van de landelijke beroepsverenigingen Landelijke Huisartsen Vereniging (LHV) en het Nederlands Huisartsen Genootschap (NHG). </w:t>
      </w:r>
    </w:p>
    <w:p w14:paraId="23C70FFB" w14:textId="761DCD96" w:rsidR="003A434F" w:rsidRPr="007573C8" w:rsidRDefault="0078533C" w:rsidP="003A434F">
      <w:pPr>
        <w:widowControl w:val="0"/>
        <w:autoSpaceDE w:val="0"/>
        <w:autoSpaceDN w:val="0"/>
        <w:adjustRightInd w:val="0"/>
        <w:rPr>
          <w:rFonts w:asciiTheme="minorHAnsi" w:hAnsiTheme="minorHAnsi" w:cs="Arial"/>
          <w:szCs w:val="22"/>
        </w:rPr>
      </w:pPr>
      <w:r w:rsidRPr="0078533C">
        <w:rPr>
          <w:rFonts w:asciiTheme="minorHAnsi" w:hAnsiTheme="minorHAnsi" w:cstheme="minorHAnsi"/>
          <w:color w:val="212529"/>
          <w:szCs w:val="22"/>
          <w:shd w:val="clear" w:color="auto" w:fill="FFFFFF"/>
        </w:rPr>
        <w:t xml:space="preserve">We willen </w:t>
      </w:r>
      <w:r>
        <w:rPr>
          <w:rFonts w:asciiTheme="minorHAnsi" w:hAnsiTheme="minorHAnsi" w:cstheme="minorHAnsi"/>
          <w:color w:val="212529"/>
          <w:szCs w:val="22"/>
          <w:shd w:val="clear" w:color="auto" w:fill="FFFFFF"/>
        </w:rPr>
        <w:t xml:space="preserve">als huisartsen </w:t>
      </w:r>
      <w:r w:rsidRPr="0078533C">
        <w:rPr>
          <w:rFonts w:asciiTheme="minorHAnsi" w:hAnsiTheme="minorHAnsi" w:cstheme="minorHAnsi"/>
          <w:color w:val="212529"/>
          <w:szCs w:val="22"/>
          <w:shd w:val="clear" w:color="auto" w:fill="FFFFFF"/>
        </w:rPr>
        <w:t xml:space="preserve">dat </w:t>
      </w:r>
      <w:r>
        <w:rPr>
          <w:rFonts w:asciiTheme="minorHAnsi" w:hAnsiTheme="minorHAnsi" w:cstheme="minorHAnsi"/>
          <w:color w:val="212529"/>
          <w:szCs w:val="22"/>
          <w:shd w:val="clear" w:color="auto" w:fill="FFFFFF"/>
        </w:rPr>
        <w:t>we</w:t>
      </w:r>
      <w:r w:rsidRPr="0078533C">
        <w:rPr>
          <w:rFonts w:asciiTheme="minorHAnsi" w:hAnsiTheme="minorHAnsi" w:cstheme="minorHAnsi"/>
          <w:color w:val="212529"/>
          <w:szCs w:val="22"/>
          <w:shd w:val="clear" w:color="auto" w:fill="FFFFFF"/>
        </w:rPr>
        <w:t xml:space="preserve"> kwaliteit kun</w:t>
      </w:r>
      <w:r>
        <w:rPr>
          <w:rFonts w:asciiTheme="minorHAnsi" w:hAnsiTheme="minorHAnsi" w:cstheme="minorHAnsi"/>
          <w:color w:val="212529"/>
          <w:szCs w:val="22"/>
          <w:shd w:val="clear" w:color="auto" w:fill="FFFFFF"/>
        </w:rPr>
        <w:t>nen</w:t>
      </w:r>
      <w:r w:rsidRPr="0078533C">
        <w:rPr>
          <w:rFonts w:asciiTheme="minorHAnsi" w:hAnsiTheme="minorHAnsi" w:cstheme="minorHAnsi"/>
          <w:color w:val="212529"/>
          <w:szCs w:val="22"/>
          <w:shd w:val="clear" w:color="auto" w:fill="FFFFFF"/>
        </w:rPr>
        <w:t xml:space="preserve"> blijven leveren en met plezier </w:t>
      </w:r>
      <w:r>
        <w:rPr>
          <w:rFonts w:asciiTheme="minorHAnsi" w:hAnsiTheme="minorHAnsi" w:cstheme="minorHAnsi"/>
          <w:color w:val="212529"/>
          <w:szCs w:val="22"/>
          <w:shd w:val="clear" w:color="auto" w:fill="FFFFFF"/>
        </w:rPr>
        <w:t>ons</w:t>
      </w:r>
      <w:r w:rsidRPr="0078533C">
        <w:rPr>
          <w:rFonts w:asciiTheme="minorHAnsi" w:hAnsiTheme="minorHAnsi" w:cstheme="minorHAnsi"/>
          <w:color w:val="212529"/>
          <w:szCs w:val="22"/>
          <w:shd w:val="clear" w:color="auto" w:fill="FFFFFF"/>
        </w:rPr>
        <w:t xml:space="preserve"> vak kun</w:t>
      </w:r>
      <w:r>
        <w:rPr>
          <w:rFonts w:asciiTheme="minorHAnsi" w:hAnsiTheme="minorHAnsi" w:cstheme="minorHAnsi"/>
          <w:color w:val="212529"/>
          <w:szCs w:val="22"/>
          <w:shd w:val="clear" w:color="auto" w:fill="FFFFFF"/>
        </w:rPr>
        <w:t>nen</w:t>
      </w:r>
      <w:r w:rsidRPr="0078533C">
        <w:rPr>
          <w:rFonts w:asciiTheme="minorHAnsi" w:hAnsiTheme="minorHAnsi" w:cstheme="minorHAnsi"/>
          <w:color w:val="212529"/>
          <w:szCs w:val="22"/>
          <w:shd w:val="clear" w:color="auto" w:fill="FFFFFF"/>
        </w:rPr>
        <w:t xml:space="preserve"> uitoefenen, ook in drukke tijden. Er moet daarom meer tijd zijn voor de patiënt. Hoe </w:t>
      </w:r>
      <w:r>
        <w:rPr>
          <w:rFonts w:asciiTheme="minorHAnsi" w:hAnsiTheme="minorHAnsi" w:cstheme="minorHAnsi"/>
          <w:color w:val="212529"/>
          <w:szCs w:val="22"/>
          <w:shd w:val="clear" w:color="auto" w:fill="FFFFFF"/>
        </w:rPr>
        <w:t>w</w:t>
      </w:r>
      <w:r w:rsidRPr="0078533C">
        <w:rPr>
          <w:rFonts w:asciiTheme="minorHAnsi" w:hAnsiTheme="minorHAnsi" w:cstheme="minorHAnsi"/>
          <w:color w:val="212529"/>
          <w:szCs w:val="22"/>
          <w:shd w:val="clear" w:color="auto" w:fill="FFFFFF"/>
        </w:rPr>
        <w:t>e daar als huisarts</w:t>
      </w:r>
      <w:r>
        <w:rPr>
          <w:rFonts w:asciiTheme="minorHAnsi" w:hAnsiTheme="minorHAnsi" w:cstheme="minorHAnsi"/>
          <w:color w:val="212529"/>
          <w:szCs w:val="22"/>
          <w:shd w:val="clear" w:color="auto" w:fill="FFFFFF"/>
        </w:rPr>
        <w:t>en</w:t>
      </w:r>
      <w:r w:rsidRPr="0078533C">
        <w:rPr>
          <w:rFonts w:asciiTheme="minorHAnsi" w:hAnsiTheme="minorHAnsi" w:cstheme="minorHAnsi"/>
          <w:color w:val="212529"/>
          <w:szCs w:val="22"/>
          <w:shd w:val="clear" w:color="auto" w:fill="FFFFFF"/>
        </w:rPr>
        <w:t xml:space="preserve"> voor </w:t>
      </w:r>
      <w:r>
        <w:rPr>
          <w:rFonts w:asciiTheme="minorHAnsi" w:hAnsiTheme="minorHAnsi" w:cstheme="minorHAnsi"/>
          <w:color w:val="212529"/>
          <w:szCs w:val="22"/>
          <w:shd w:val="clear" w:color="auto" w:fill="FFFFFF"/>
        </w:rPr>
        <w:t>kunnen zorgen</w:t>
      </w:r>
      <w:r w:rsidRPr="0078533C">
        <w:rPr>
          <w:rFonts w:asciiTheme="minorHAnsi" w:hAnsiTheme="minorHAnsi" w:cstheme="minorHAnsi"/>
          <w:color w:val="212529"/>
          <w:szCs w:val="22"/>
          <w:shd w:val="clear" w:color="auto" w:fill="FFFFFF"/>
        </w:rPr>
        <w:t>, staat beschreven in het IZA en de uitwerking in de leidraad MTVP.</w:t>
      </w:r>
      <w:r>
        <w:rPr>
          <w:rFonts w:asciiTheme="minorHAnsi" w:hAnsiTheme="minorHAnsi" w:cstheme="minorHAnsi"/>
          <w:color w:val="212529"/>
          <w:szCs w:val="22"/>
          <w:shd w:val="clear" w:color="auto" w:fill="FFFFFF"/>
        </w:rPr>
        <w:t xml:space="preserve"> </w:t>
      </w:r>
      <w:r w:rsidR="00966C0C">
        <w:rPr>
          <w:rFonts w:asciiTheme="minorHAnsi" w:hAnsiTheme="minorHAnsi" w:cstheme="minorHAnsi"/>
          <w:color w:val="212529"/>
          <w:szCs w:val="22"/>
          <w:shd w:val="clear" w:color="auto" w:fill="FFFFFF"/>
        </w:rPr>
        <w:t xml:space="preserve">In samenwerking met HOOG, de eerstelijns organisatie, wordt er gekeken naar oplossingen die kunnen leiden tot meer tijd voor de patiënt. </w:t>
      </w:r>
    </w:p>
    <w:p w14:paraId="26BCC3F6" w14:textId="77777777" w:rsidR="003A434F" w:rsidRDefault="003A434F" w:rsidP="003A434F">
      <w:pPr>
        <w:widowControl w:val="0"/>
        <w:autoSpaceDE w:val="0"/>
        <w:autoSpaceDN w:val="0"/>
        <w:adjustRightInd w:val="0"/>
        <w:rPr>
          <w:rFonts w:asciiTheme="minorHAnsi" w:hAnsiTheme="minorHAnsi" w:cs="Arial"/>
          <w:szCs w:val="22"/>
        </w:rPr>
      </w:pPr>
    </w:p>
    <w:p w14:paraId="32B67B8D"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In onze praktijk houden huisartsen en medewerkers zich aan de actuele standaarden en richtlijnen van de wetenschappelijke beroepsgroep (NHG) en de geldende wetgeving.</w:t>
      </w:r>
    </w:p>
    <w:p w14:paraId="1DAE9921" w14:textId="77777777" w:rsidR="003A434F" w:rsidRDefault="003A434F" w:rsidP="003A434F">
      <w:pPr>
        <w:widowControl w:val="0"/>
        <w:autoSpaceDE w:val="0"/>
        <w:autoSpaceDN w:val="0"/>
        <w:adjustRightInd w:val="0"/>
        <w:rPr>
          <w:rFonts w:asciiTheme="minorHAnsi" w:hAnsiTheme="minorHAnsi" w:cs="Arial"/>
          <w:szCs w:val="22"/>
        </w:rPr>
      </w:pPr>
    </w:p>
    <w:p w14:paraId="4E3556B6" w14:textId="38872F30" w:rsidR="003A434F" w:rsidRPr="007573C8" w:rsidRDefault="003A434F" w:rsidP="003A434F">
      <w:pPr>
        <w:rPr>
          <w:rFonts w:asciiTheme="minorHAnsi" w:hAnsiTheme="minorHAnsi" w:cs="Arial"/>
          <w:color w:val="auto"/>
          <w:szCs w:val="22"/>
        </w:rPr>
      </w:pPr>
      <w:r w:rsidRPr="007573C8">
        <w:rPr>
          <w:rFonts w:asciiTheme="minorHAnsi" w:hAnsiTheme="minorHAnsi" w:cs="Arial"/>
          <w:color w:val="auto"/>
          <w:szCs w:val="22"/>
        </w:rPr>
        <w:t xml:space="preserve">De missie van </w:t>
      </w:r>
      <w:r>
        <w:rPr>
          <w:rFonts w:asciiTheme="minorHAnsi" w:hAnsiTheme="minorHAnsi" w:cs="Arial"/>
          <w:color w:val="auto"/>
          <w:szCs w:val="22"/>
        </w:rPr>
        <w:t>Huisartspraktijk Berg en Bos</w:t>
      </w:r>
      <w:r w:rsidRPr="007573C8">
        <w:rPr>
          <w:rFonts w:asciiTheme="minorHAnsi" w:hAnsiTheme="minorHAnsi" w:cs="Arial"/>
          <w:color w:val="auto"/>
          <w:szCs w:val="22"/>
        </w:rPr>
        <w:t xml:space="preserve"> is het leveren van </w:t>
      </w:r>
      <w:r>
        <w:rPr>
          <w:rFonts w:asciiTheme="minorHAnsi" w:hAnsiTheme="minorHAnsi" w:cs="Arial"/>
          <w:color w:val="auto"/>
          <w:szCs w:val="22"/>
        </w:rPr>
        <w:t xml:space="preserve">eerstelijns huisartsenzorg in de wijk Sprengenbos en Berg en Bos in Apeldoorn. Wij staan voor het leveren van </w:t>
      </w:r>
      <w:r w:rsidRPr="007573C8">
        <w:rPr>
          <w:rFonts w:asciiTheme="minorHAnsi" w:hAnsiTheme="minorHAnsi" w:cs="Arial"/>
          <w:color w:val="auto"/>
          <w:szCs w:val="22"/>
        </w:rPr>
        <w:t xml:space="preserve">deze laagdrempelige, kwalitatief hoogstaande </w:t>
      </w:r>
      <w:r w:rsidR="001C6B57" w:rsidRPr="007573C8">
        <w:rPr>
          <w:rFonts w:asciiTheme="minorHAnsi" w:hAnsiTheme="minorHAnsi" w:cs="Arial"/>
          <w:color w:val="auto"/>
          <w:szCs w:val="22"/>
        </w:rPr>
        <w:t>huisartsenzorg in</w:t>
      </w:r>
      <w:r w:rsidRPr="007573C8">
        <w:rPr>
          <w:rFonts w:asciiTheme="minorHAnsi" w:hAnsiTheme="minorHAnsi" w:cs="Arial"/>
          <w:color w:val="auto"/>
          <w:szCs w:val="22"/>
        </w:rPr>
        <w:t xml:space="preserve"> een geïntegreerde eerstelijns context. </w:t>
      </w:r>
      <w:r w:rsidRPr="007573C8">
        <w:rPr>
          <w:rFonts w:asciiTheme="minorHAnsi" w:hAnsiTheme="minorHAnsi"/>
          <w:szCs w:val="22"/>
        </w:rPr>
        <w:t>Onze intentie is om de patiënt persoonlijk, eerlijk en open te benaderen. Zo hopen we dat een sterke binding tussen behandelaar en patiënt ontstaat. Dit vormt de basis van een open communicatie tussen behandelaar en patiënt</w:t>
      </w:r>
      <w:r>
        <w:rPr>
          <w:rFonts w:asciiTheme="minorHAnsi" w:hAnsiTheme="minorHAnsi"/>
          <w:szCs w:val="22"/>
        </w:rPr>
        <w:t xml:space="preserve">. </w:t>
      </w:r>
    </w:p>
    <w:p w14:paraId="6F4C6825" w14:textId="5646F4B1" w:rsidR="003A434F" w:rsidRDefault="003A434F" w:rsidP="003A434F">
      <w:pPr>
        <w:widowControl w:val="0"/>
        <w:autoSpaceDE w:val="0"/>
        <w:autoSpaceDN w:val="0"/>
        <w:adjustRightInd w:val="0"/>
        <w:rPr>
          <w:rFonts w:asciiTheme="minorHAnsi" w:hAnsiTheme="minorHAnsi" w:cs="Arial"/>
          <w:szCs w:val="22"/>
        </w:rPr>
      </w:pPr>
      <w:r w:rsidRPr="007573C8">
        <w:rPr>
          <w:rFonts w:asciiTheme="minorHAnsi" w:hAnsiTheme="minorHAnsi" w:cs="Arial"/>
          <w:szCs w:val="22"/>
        </w:rPr>
        <w:t>Wij als huisartsen streven in alle contacten naar een open, eerlijke en toegankelijke onderlinge communicatie met onze patiënten die ook ruimte laat voor kritiek waarbij een vertrouwensrelatie een voorwaarde is voor</w:t>
      </w:r>
      <w:r>
        <w:rPr>
          <w:rFonts w:asciiTheme="minorHAnsi" w:hAnsiTheme="minorHAnsi" w:cs="Arial"/>
          <w:szCs w:val="22"/>
        </w:rPr>
        <w:t xml:space="preserve"> </w:t>
      </w:r>
      <w:r w:rsidR="001C6B57">
        <w:rPr>
          <w:rFonts w:asciiTheme="minorHAnsi" w:hAnsiTheme="minorHAnsi" w:cs="Arial"/>
          <w:szCs w:val="22"/>
        </w:rPr>
        <w:t>een goede</w:t>
      </w:r>
      <w:r>
        <w:rPr>
          <w:rFonts w:asciiTheme="minorHAnsi" w:hAnsiTheme="minorHAnsi" w:cs="Arial"/>
          <w:szCs w:val="22"/>
        </w:rPr>
        <w:t xml:space="preserve"> arts-patiëntrelatie</w:t>
      </w:r>
      <w:r w:rsidRPr="007573C8">
        <w:rPr>
          <w:rFonts w:asciiTheme="minorHAnsi" w:hAnsiTheme="minorHAnsi" w:cs="Arial"/>
          <w:szCs w:val="22"/>
        </w:rPr>
        <w:t>. Het</w:t>
      </w:r>
      <w:r>
        <w:rPr>
          <w:rFonts w:asciiTheme="minorHAnsi" w:hAnsiTheme="minorHAnsi" w:cs="Arial"/>
          <w:szCs w:val="22"/>
        </w:rPr>
        <w:t xml:space="preserve"> is daarbij essentieel dat de</w:t>
      </w:r>
      <w:r w:rsidRPr="007573C8">
        <w:rPr>
          <w:rFonts w:asciiTheme="minorHAnsi" w:hAnsiTheme="minorHAnsi" w:cs="Arial"/>
          <w:szCs w:val="22"/>
        </w:rPr>
        <w:t xml:space="preserve"> patiënt door ons g</w:t>
      </w:r>
      <w:r>
        <w:rPr>
          <w:rFonts w:asciiTheme="minorHAnsi" w:hAnsiTheme="minorHAnsi" w:cs="Arial"/>
          <w:szCs w:val="22"/>
        </w:rPr>
        <w:t>ehoord wordt op het moment dat hij</w:t>
      </w:r>
      <w:r w:rsidRPr="007573C8">
        <w:rPr>
          <w:rFonts w:asciiTheme="minorHAnsi" w:hAnsiTheme="minorHAnsi" w:cs="Arial"/>
          <w:szCs w:val="22"/>
        </w:rPr>
        <w:t xml:space="preserve"> een beroep op ons doet. Wij hechten aan de persoonlijke benadering en nemen</w:t>
      </w:r>
      <w:r>
        <w:rPr>
          <w:rFonts w:asciiTheme="minorHAnsi" w:hAnsiTheme="minorHAnsi" w:cs="Arial"/>
          <w:szCs w:val="22"/>
        </w:rPr>
        <w:t xml:space="preserve"> er graag de tijd voor om te luisteren. Door goed naar een</w:t>
      </w:r>
      <w:r w:rsidRPr="007573C8">
        <w:rPr>
          <w:rFonts w:asciiTheme="minorHAnsi" w:hAnsiTheme="minorHAnsi" w:cs="Arial"/>
          <w:szCs w:val="22"/>
        </w:rPr>
        <w:t xml:space="preserve"> verhaal te luisteren en dit te koppelen aan onze deskundigheid om ziektebeelden te kunnen herkennen</w:t>
      </w:r>
      <w:r>
        <w:rPr>
          <w:rFonts w:asciiTheme="minorHAnsi" w:hAnsiTheme="minorHAnsi" w:cs="Arial"/>
          <w:szCs w:val="22"/>
        </w:rPr>
        <w:t xml:space="preserve"> </w:t>
      </w:r>
      <w:r w:rsidR="001C6B57">
        <w:rPr>
          <w:rFonts w:asciiTheme="minorHAnsi" w:hAnsiTheme="minorHAnsi" w:cs="Arial"/>
          <w:szCs w:val="22"/>
        </w:rPr>
        <w:t>en behandelen</w:t>
      </w:r>
      <w:r>
        <w:rPr>
          <w:rFonts w:asciiTheme="minorHAnsi" w:hAnsiTheme="minorHAnsi" w:cs="Arial"/>
          <w:szCs w:val="22"/>
        </w:rPr>
        <w:t>, proberen wij ons beroep zo goed mogelijk uit te oefenen. Z</w:t>
      </w:r>
      <w:r w:rsidRPr="007573C8">
        <w:rPr>
          <w:rFonts w:asciiTheme="minorHAnsi" w:hAnsiTheme="minorHAnsi" w:cs="Arial"/>
          <w:szCs w:val="22"/>
        </w:rPr>
        <w:t>elf, of waar nodig met een verwijzing naar een behandelaar waar ook wij vertrouwen in h</w:t>
      </w:r>
      <w:r>
        <w:rPr>
          <w:rFonts w:asciiTheme="minorHAnsi" w:hAnsiTheme="minorHAnsi" w:cs="Arial"/>
          <w:szCs w:val="22"/>
        </w:rPr>
        <w:t xml:space="preserve">ebben. Ook luisteren we naar </w:t>
      </w:r>
      <w:r w:rsidRPr="007573C8">
        <w:rPr>
          <w:rFonts w:asciiTheme="minorHAnsi" w:hAnsiTheme="minorHAnsi" w:cs="Arial"/>
          <w:szCs w:val="22"/>
        </w:rPr>
        <w:t>ervaringen met eerdere behandelingen. Zo willen we bewaken dat de door ons geboden zorg effectief is en bo</w:t>
      </w:r>
      <w:r>
        <w:rPr>
          <w:rFonts w:asciiTheme="minorHAnsi" w:hAnsiTheme="minorHAnsi" w:cs="Arial"/>
          <w:szCs w:val="22"/>
        </w:rPr>
        <w:t>vendien beantwoordt aan zowel de verwachting van de patiënt</w:t>
      </w:r>
      <w:r w:rsidRPr="007573C8">
        <w:rPr>
          <w:rFonts w:asciiTheme="minorHAnsi" w:hAnsiTheme="minorHAnsi" w:cs="Arial"/>
          <w:szCs w:val="22"/>
        </w:rPr>
        <w:t xml:space="preserve"> als onze verwachting. Zo proberen </w:t>
      </w:r>
      <w:r w:rsidR="001C6B57" w:rsidRPr="007573C8">
        <w:rPr>
          <w:rFonts w:asciiTheme="minorHAnsi" w:hAnsiTheme="minorHAnsi" w:cs="Arial"/>
          <w:szCs w:val="22"/>
        </w:rPr>
        <w:t>wij ook</w:t>
      </w:r>
      <w:r w:rsidRPr="007573C8">
        <w:rPr>
          <w:rFonts w:asciiTheme="minorHAnsi" w:hAnsiTheme="minorHAnsi" w:cs="Arial"/>
          <w:szCs w:val="22"/>
        </w:rPr>
        <w:t xml:space="preserve"> de kwaliteit van </w:t>
      </w:r>
      <w:r w:rsidR="001C6B57" w:rsidRPr="007573C8">
        <w:rPr>
          <w:rFonts w:asciiTheme="minorHAnsi" w:hAnsiTheme="minorHAnsi" w:cs="Arial"/>
          <w:szCs w:val="22"/>
        </w:rPr>
        <w:t>andere, eerstelijns</w:t>
      </w:r>
      <w:r w:rsidRPr="007573C8">
        <w:rPr>
          <w:rFonts w:asciiTheme="minorHAnsi" w:hAnsiTheme="minorHAnsi" w:cs="Arial"/>
          <w:szCs w:val="22"/>
        </w:rPr>
        <w:t xml:space="preserve"> en tweedelijns hulpverleners </w:t>
      </w:r>
      <w:r>
        <w:rPr>
          <w:rFonts w:asciiTheme="minorHAnsi" w:hAnsiTheme="minorHAnsi" w:cs="Arial"/>
          <w:szCs w:val="22"/>
        </w:rPr>
        <w:t xml:space="preserve">te </w:t>
      </w:r>
      <w:r w:rsidRPr="007573C8">
        <w:rPr>
          <w:rFonts w:asciiTheme="minorHAnsi" w:hAnsiTheme="minorHAnsi" w:cs="Arial"/>
          <w:szCs w:val="22"/>
        </w:rPr>
        <w:t>bewaken. </w:t>
      </w:r>
    </w:p>
    <w:p w14:paraId="61444016" w14:textId="77777777" w:rsidR="003A434F" w:rsidRPr="007573C8"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Wij relateren onze zorg en behandeling aan de levensloop, leefsituatie en familieomstandigheden van de patiënt.</w:t>
      </w:r>
    </w:p>
    <w:p w14:paraId="125B7485" w14:textId="77777777" w:rsidR="003A434F" w:rsidRDefault="003A434F" w:rsidP="003A434F">
      <w:pPr>
        <w:widowControl w:val="0"/>
        <w:autoSpaceDE w:val="0"/>
        <w:autoSpaceDN w:val="0"/>
        <w:adjustRightInd w:val="0"/>
        <w:rPr>
          <w:rFonts w:asciiTheme="minorHAnsi" w:hAnsiTheme="minorHAnsi" w:cs="Arial"/>
          <w:szCs w:val="22"/>
        </w:rPr>
      </w:pPr>
    </w:p>
    <w:p w14:paraId="5991D4B4" w14:textId="77777777" w:rsidR="003A434F" w:rsidRPr="003C2BA8" w:rsidRDefault="003A434F" w:rsidP="003A434F">
      <w:pPr>
        <w:widowControl w:val="0"/>
        <w:autoSpaceDE w:val="0"/>
        <w:autoSpaceDN w:val="0"/>
        <w:adjustRightInd w:val="0"/>
        <w:rPr>
          <w:rFonts w:ascii="Helvetica" w:eastAsiaTheme="minorHAnsi" w:hAnsi="Helvetica" w:cs="Helvetica"/>
          <w:color w:val="auto"/>
          <w:sz w:val="24"/>
        </w:rPr>
      </w:pPr>
    </w:p>
    <w:p w14:paraId="4A99D4AF"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 xml:space="preserve">Wij werken zo </w:t>
      </w:r>
      <w:r w:rsidRPr="007573C8">
        <w:rPr>
          <w:rFonts w:asciiTheme="minorHAnsi" w:hAnsiTheme="minorHAnsi" w:cs="Arial"/>
          <w:szCs w:val="22"/>
        </w:rPr>
        <w:t>samen om de patiënt steeds beter van dienst te zijn. Wij denken dat een prettige, uitdagende en stabiele werkomgeving de basis vormt om betrokken, geïnspireerd en gedreven met zorg bezig te zijn. Plezier in ons werk leidt tot respect en waarde</w:t>
      </w:r>
      <w:r>
        <w:rPr>
          <w:rFonts w:asciiTheme="minorHAnsi" w:hAnsiTheme="minorHAnsi" w:cs="Arial"/>
          <w:szCs w:val="22"/>
        </w:rPr>
        <w:t>ring; zowel onderling áls van de</w:t>
      </w:r>
      <w:r w:rsidRPr="007573C8">
        <w:rPr>
          <w:rFonts w:asciiTheme="minorHAnsi" w:hAnsiTheme="minorHAnsi" w:cs="Arial"/>
          <w:szCs w:val="22"/>
        </w:rPr>
        <w:t xml:space="preserve"> patiënt. Hiervoor wordt voortdurend geïnvesteerd in medische ontwikkelingen, kennis</w:t>
      </w:r>
      <w:r>
        <w:rPr>
          <w:rFonts w:asciiTheme="minorHAnsi" w:hAnsiTheme="minorHAnsi" w:cs="Arial"/>
          <w:szCs w:val="22"/>
        </w:rPr>
        <w:t>, telefonie, automatisering</w:t>
      </w:r>
      <w:r w:rsidRPr="007573C8">
        <w:rPr>
          <w:rFonts w:asciiTheme="minorHAnsi" w:hAnsiTheme="minorHAnsi" w:cs="Arial"/>
          <w:szCs w:val="22"/>
        </w:rPr>
        <w:t xml:space="preserve"> en apparatuur.</w:t>
      </w:r>
    </w:p>
    <w:p w14:paraId="0C504E80" w14:textId="77777777" w:rsidR="005C7ECF" w:rsidRDefault="005C7ECF" w:rsidP="003A434F">
      <w:pPr>
        <w:widowControl w:val="0"/>
        <w:autoSpaceDE w:val="0"/>
        <w:autoSpaceDN w:val="0"/>
        <w:adjustRightInd w:val="0"/>
        <w:rPr>
          <w:rFonts w:asciiTheme="minorHAnsi" w:hAnsiTheme="minorHAnsi"/>
          <w:b/>
          <w:color w:val="FF6600"/>
          <w:sz w:val="44"/>
          <w:szCs w:val="44"/>
        </w:rPr>
      </w:pPr>
    </w:p>
    <w:p w14:paraId="0A810882" w14:textId="65E48F0A" w:rsidR="003A434F" w:rsidRPr="00500B14" w:rsidRDefault="003A434F" w:rsidP="003A434F">
      <w:pPr>
        <w:widowControl w:val="0"/>
        <w:autoSpaceDE w:val="0"/>
        <w:autoSpaceDN w:val="0"/>
        <w:adjustRightInd w:val="0"/>
        <w:rPr>
          <w:rFonts w:asciiTheme="minorHAnsi" w:hAnsiTheme="minorHAnsi" w:cs="Arial"/>
          <w:szCs w:val="22"/>
        </w:rPr>
      </w:pPr>
      <w:r w:rsidRPr="00E25BD3">
        <w:rPr>
          <w:rFonts w:asciiTheme="minorHAnsi" w:hAnsiTheme="minorHAnsi"/>
          <w:b/>
          <w:color w:val="FF6600"/>
          <w:sz w:val="44"/>
          <w:szCs w:val="44"/>
        </w:rPr>
        <w:lastRenderedPageBreak/>
        <w:t xml:space="preserve">Onze Visie </w:t>
      </w:r>
    </w:p>
    <w:p w14:paraId="133008EB" w14:textId="77777777" w:rsidR="003A434F" w:rsidRDefault="003A434F" w:rsidP="003A434F">
      <w:pPr>
        <w:rPr>
          <w:rFonts w:asciiTheme="minorHAnsi" w:hAnsiTheme="minorHAnsi"/>
          <w:color w:val="FF6600"/>
          <w:sz w:val="28"/>
          <w:szCs w:val="28"/>
        </w:rPr>
      </w:pPr>
      <w:r>
        <w:rPr>
          <w:rFonts w:asciiTheme="minorHAnsi" w:hAnsiTheme="minorHAnsi"/>
          <w:color w:val="FF6600"/>
          <w:sz w:val="28"/>
          <w:szCs w:val="28"/>
        </w:rPr>
        <w:t>(Waar g</w:t>
      </w:r>
      <w:r w:rsidRPr="005A3136">
        <w:rPr>
          <w:rFonts w:asciiTheme="minorHAnsi" w:hAnsiTheme="minorHAnsi"/>
          <w:color w:val="FF6600"/>
          <w:sz w:val="28"/>
          <w:szCs w:val="28"/>
        </w:rPr>
        <w:t>aan we voor</w:t>
      </w:r>
      <w:r>
        <w:rPr>
          <w:rFonts w:asciiTheme="minorHAnsi" w:hAnsiTheme="minorHAnsi"/>
          <w:color w:val="FF6600"/>
          <w:sz w:val="28"/>
          <w:szCs w:val="28"/>
        </w:rPr>
        <w:t xml:space="preserve"> de komende drie jaar</w:t>
      </w:r>
      <w:r w:rsidRPr="005A3136">
        <w:rPr>
          <w:rFonts w:asciiTheme="minorHAnsi" w:hAnsiTheme="minorHAnsi"/>
          <w:color w:val="FF6600"/>
          <w:sz w:val="28"/>
          <w:szCs w:val="28"/>
        </w:rPr>
        <w:t>?)</w:t>
      </w:r>
    </w:p>
    <w:p w14:paraId="34D2E0DC" w14:textId="71604E48" w:rsidR="003A434F" w:rsidRDefault="003A434F" w:rsidP="003A434F">
      <w:pPr>
        <w:rPr>
          <w:rFonts w:asciiTheme="minorHAnsi" w:hAnsiTheme="minorHAnsi"/>
          <w:color w:val="auto"/>
          <w:szCs w:val="22"/>
        </w:rPr>
      </w:pPr>
      <w:r w:rsidRPr="00CA49DD">
        <w:rPr>
          <w:rFonts w:asciiTheme="minorHAnsi" w:hAnsiTheme="minorHAnsi"/>
          <w:color w:val="auto"/>
          <w:szCs w:val="22"/>
        </w:rPr>
        <w:t xml:space="preserve">Na de verhuizing naar 1 locatie kunnen we ons meer richten op wat we </w:t>
      </w:r>
      <w:r>
        <w:rPr>
          <w:rFonts w:asciiTheme="minorHAnsi" w:hAnsiTheme="minorHAnsi"/>
          <w:color w:val="auto"/>
          <w:szCs w:val="22"/>
        </w:rPr>
        <w:t>de komende drie jaar willen bereiken in onze praktijk. Doordat we nu met het team op 1 locatie werken komt meer naar voren waar de accenten gelegd kunnen en moeten worden. De ontwikkelingen binnen de praktijk hebben een tweeledig doel: Voor zowel voor de praktijkmedewerkers áls voor de patiënten willen we de komende jaren op alle gebieden werken aan verbeterde, kwalitatief hoogwaardige zorg</w:t>
      </w:r>
      <w:r w:rsidR="00683963">
        <w:rPr>
          <w:rFonts w:asciiTheme="minorHAnsi" w:hAnsiTheme="minorHAnsi"/>
          <w:color w:val="auto"/>
          <w:szCs w:val="22"/>
        </w:rPr>
        <w:t xml:space="preserve"> en werkplezier.</w:t>
      </w:r>
      <w:r>
        <w:rPr>
          <w:rFonts w:asciiTheme="minorHAnsi" w:hAnsiTheme="minorHAnsi"/>
          <w:color w:val="auto"/>
          <w:szCs w:val="22"/>
        </w:rPr>
        <w:t xml:space="preserve"> Dit mag blijken uit de jaarverslagen.</w:t>
      </w:r>
    </w:p>
    <w:p w14:paraId="19092853" w14:textId="77777777" w:rsidR="003A434F" w:rsidRDefault="003A434F" w:rsidP="003A434F">
      <w:pPr>
        <w:rPr>
          <w:rFonts w:asciiTheme="minorHAnsi" w:hAnsiTheme="minorHAnsi"/>
          <w:color w:val="auto"/>
          <w:szCs w:val="22"/>
        </w:rPr>
      </w:pPr>
    </w:p>
    <w:p w14:paraId="0F5CA7CF" w14:textId="77777777" w:rsidR="003A434F" w:rsidRDefault="003A434F" w:rsidP="003A434F">
      <w:pPr>
        <w:rPr>
          <w:rFonts w:asciiTheme="minorHAnsi" w:hAnsiTheme="minorHAnsi"/>
          <w:color w:val="auto"/>
          <w:szCs w:val="22"/>
        </w:rPr>
      </w:pPr>
      <w:r>
        <w:rPr>
          <w:rFonts w:asciiTheme="minorHAnsi" w:hAnsiTheme="minorHAnsi"/>
          <w:color w:val="auto"/>
          <w:szCs w:val="22"/>
        </w:rPr>
        <w:t>Onze doelen zijn voor de komende 3 jaar:</w:t>
      </w:r>
    </w:p>
    <w:p w14:paraId="709E77C1" w14:textId="77777777" w:rsidR="003A434F" w:rsidRPr="00B25530" w:rsidRDefault="003A434F" w:rsidP="003A434F">
      <w:pPr>
        <w:pStyle w:val="Lijstalinea"/>
        <w:numPr>
          <w:ilvl w:val="0"/>
          <w:numId w:val="5"/>
        </w:numPr>
        <w:rPr>
          <w:rFonts w:asciiTheme="minorHAnsi" w:hAnsiTheme="minorHAnsi"/>
          <w:b/>
          <w:color w:val="auto"/>
          <w:szCs w:val="22"/>
        </w:rPr>
      </w:pPr>
      <w:r w:rsidRPr="00205C94">
        <w:rPr>
          <w:rFonts w:asciiTheme="minorHAnsi" w:hAnsiTheme="minorHAnsi"/>
          <w:b/>
          <w:color w:val="auto"/>
          <w:szCs w:val="22"/>
        </w:rPr>
        <w:t>Rust creëren in de praktijk</w:t>
      </w:r>
    </w:p>
    <w:p w14:paraId="0A6512DD" w14:textId="5C9963D5" w:rsidR="003A434F" w:rsidRDefault="003A434F" w:rsidP="003A434F">
      <w:pPr>
        <w:rPr>
          <w:rFonts w:asciiTheme="minorHAnsi" w:hAnsiTheme="minorHAnsi"/>
          <w:color w:val="auto"/>
          <w:szCs w:val="22"/>
        </w:rPr>
      </w:pPr>
      <w:r>
        <w:rPr>
          <w:rFonts w:asciiTheme="minorHAnsi" w:hAnsiTheme="minorHAnsi"/>
          <w:color w:val="auto"/>
          <w:szCs w:val="22"/>
        </w:rPr>
        <w:t>A</w:t>
      </w:r>
      <w:r>
        <w:rPr>
          <w:rFonts w:asciiTheme="minorHAnsi" w:hAnsiTheme="minorHAnsi"/>
          <w:color w:val="auto"/>
          <w:szCs w:val="22"/>
        </w:rPr>
        <w:tab/>
        <w:t>Verbetering van de organisatie in de praktijk</w:t>
      </w:r>
      <w:r w:rsidR="00681839">
        <w:rPr>
          <w:rFonts w:asciiTheme="minorHAnsi" w:hAnsiTheme="minorHAnsi"/>
          <w:color w:val="auto"/>
          <w:szCs w:val="22"/>
        </w:rPr>
        <w:t xml:space="preserve"> met aandacht voor nieuwe ontwikkelingen</w:t>
      </w:r>
    </w:p>
    <w:p w14:paraId="6291638D" w14:textId="7B7CCD21" w:rsidR="003A434F" w:rsidRDefault="003A434F" w:rsidP="003A434F">
      <w:pPr>
        <w:ind w:left="700" w:hanging="700"/>
        <w:rPr>
          <w:rFonts w:asciiTheme="minorHAnsi" w:hAnsiTheme="minorHAnsi"/>
          <w:color w:val="auto"/>
          <w:szCs w:val="22"/>
        </w:rPr>
      </w:pPr>
      <w:r>
        <w:rPr>
          <w:rFonts w:asciiTheme="minorHAnsi" w:hAnsiTheme="minorHAnsi"/>
          <w:color w:val="auto"/>
          <w:szCs w:val="22"/>
        </w:rPr>
        <w:t>B</w:t>
      </w:r>
      <w:r>
        <w:rPr>
          <w:rFonts w:asciiTheme="minorHAnsi" w:hAnsiTheme="minorHAnsi"/>
          <w:color w:val="auto"/>
          <w:szCs w:val="22"/>
        </w:rPr>
        <w:tab/>
        <w:t xml:space="preserve">Verbetering van de samenwerking tussen </w:t>
      </w:r>
      <w:r w:rsidR="001C6B57">
        <w:rPr>
          <w:rFonts w:asciiTheme="minorHAnsi" w:hAnsiTheme="minorHAnsi"/>
          <w:color w:val="auto"/>
          <w:szCs w:val="22"/>
        </w:rPr>
        <w:t>artsen,</w:t>
      </w:r>
      <w:r>
        <w:rPr>
          <w:rFonts w:asciiTheme="minorHAnsi" w:hAnsiTheme="minorHAnsi"/>
          <w:color w:val="auto"/>
          <w:szCs w:val="22"/>
        </w:rPr>
        <w:t xml:space="preserve"> tussen artsen en praktijkmedewerkers en tussen de praktijkmedewerkers onderling</w:t>
      </w:r>
    </w:p>
    <w:p w14:paraId="7EA50C0F" w14:textId="77777777" w:rsidR="003A434F" w:rsidRDefault="003A434F" w:rsidP="003A434F">
      <w:pPr>
        <w:ind w:left="700" w:hanging="700"/>
        <w:rPr>
          <w:rFonts w:asciiTheme="minorHAnsi" w:hAnsiTheme="minorHAnsi"/>
          <w:color w:val="auto"/>
          <w:szCs w:val="22"/>
        </w:rPr>
      </w:pPr>
      <w:r>
        <w:rPr>
          <w:rFonts w:asciiTheme="minorHAnsi" w:hAnsiTheme="minorHAnsi"/>
          <w:color w:val="auto"/>
          <w:szCs w:val="22"/>
        </w:rPr>
        <w:t>C</w:t>
      </w:r>
      <w:r>
        <w:rPr>
          <w:rFonts w:asciiTheme="minorHAnsi" w:hAnsiTheme="minorHAnsi"/>
          <w:color w:val="auto"/>
          <w:szCs w:val="22"/>
        </w:rPr>
        <w:tab/>
        <w:t>Formuleren duidelijke taakverdeling en verdeling van verantwoordelijkheden</w:t>
      </w:r>
    </w:p>
    <w:p w14:paraId="1CCC949C" w14:textId="77777777" w:rsidR="003A434F" w:rsidRDefault="003A434F" w:rsidP="003A434F">
      <w:pPr>
        <w:ind w:left="700" w:hanging="700"/>
        <w:rPr>
          <w:rFonts w:asciiTheme="minorHAnsi" w:hAnsiTheme="minorHAnsi"/>
          <w:color w:val="auto"/>
          <w:szCs w:val="22"/>
        </w:rPr>
      </w:pPr>
      <w:r>
        <w:rPr>
          <w:rFonts w:asciiTheme="minorHAnsi" w:hAnsiTheme="minorHAnsi"/>
          <w:color w:val="auto"/>
          <w:szCs w:val="22"/>
        </w:rPr>
        <w:t>D</w:t>
      </w:r>
      <w:r>
        <w:rPr>
          <w:rFonts w:asciiTheme="minorHAnsi" w:hAnsiTheme="minorHAnsi"/>
          <w:color w:val="auto"/>
          <w:szCs w:val="22"/>
        </w:rPr>
        <w:tab/>
        <w:t>Verbeteren van de werkomgeving</w:t>
      </w:r>
    </w:p>
    <w:p w14:paraId="6F6DF392" w14:textId="030F3F89" w:rsidR="003A434F" w:rsidRDefault="003A434F" w:rsidP="003A434F">
      <w:pPr>
        <w:ind w:left="700" w:hanging="700"/>
        <w:rPr>
          <w:rFonts w:asciiTheme="minorHAnsi" w:hAnsiTheme="minorHAnsi"/>
          <w:color w:val="auto"/>
          <w:szCs w:val="22"/>
        </w:rPr>
      </w:pPr>
      <w:r>
        <w:rPr>
          <w:rFonts w:asciiTheme="minorHAnsi" w:hAnsiTheme="minorHAnsi"/>
          <w:color w:val="auto"/>
          <w:szCs w:val="22"/>
        </w:rPr>
        <w:t>E</w:t>
      </w:r>
      <w:r>
        <w:rPr>
          <w:rFonts w:asciiTheme="minorHAnsi" w:hAnsiTheme="minorHAnsi"/>
          <w:color w:val="auto"/>
          <w:szCs w:val="22"/>
        </w:rPr>
        <w:tab/>
        <w:t xml:space="preserve">Delegeren taken </w:t>
      </w:r>
      <w:r w:rsidR="001C6B57">
        <w:rPr>
          <w:rFonts w:asciiTheme="minorHAnsi" w:hAnsiTheme="minorHAnsi"/>
          <w:color w:val="auto"/>
          <w:szCs w:val="22"/>
        </w:rPr>
        <w:t>m.b.t.</w:t>
      </w:r>
      <w:r>
        <w:rPr>
          <w:rFonts w:asciiTheme="minorHAnsi" w:hAnsiTheme="minorHAnsi"/>
          <w:color w:val="auto"/>
          <w:szCs w:val="22"/>
        </w:rPr>
        <w:t xml:space="preserve"> personeelsbeleid (</w:t>
      </w:r>
      <w:r w:rsidR="001C6B57">
        <w:rPr>
          <w:rFonts w:asciiTheme="minorHAnsi" w:hAnsiTheme="minorHAnsi"/>
          <w:color w:val="auto"/>
          <w:szCs w:val="22"/>
        </w:rPr>
        <w:t>taakverdeling en</w:t>
      </w:r>
      <w:r>
        <w:rPr>
          <w:rFonts w:asciiTheme="minorHAnsi" w:hAnsiTheme="minorHAnsi"/>
          <w:color w:val="auto"/>
          <w:szCs w:val="22"/>
        </w:rPr>
        <w:t xml:space="preserve"> vakantiedagen assistentes, </w:t>
      </w:r>
      <w:r w:rsidR="00683963">
        <w:rPr>
          <w:rFonts w:asciiTheme="minorHAnsi" w:hAnsiTheme="minorHAnsi"/>
          <w:color w:val="auto"/>
          <w:szCs w:val="22"/>
        </w:rPr>
        <w:t xml:space="preserve">ziekteverzuim </w:t>
      </w:r>
      <w:r w:rsidR="001C6B57">
        <w:rPr>
          <w:rFonts w:asciiTheme="minorHAnsi" w:hAnsiTheme="minorHAnsi"/>
          <w:color w:val="auto"/>
          <w:szCs w:val="22"/>
        </w:rPr>
        <w:t>m.b.v.</w:t>
      </w:r>
      <w:r>
        <w:rPr>
          <w:rFonts w:asciiTheme="minorHAnsi" w:hAnsiTheme="minorHAnsi"/>
          <w:color w:val="auto"/>
          <w:szCs w:val="22"/>
        </w:rPr>
        <w:t xml:space="preserve"> praktijkmanager</w:t>
      </w:r>
    </w:p>
    <w:p w14:paraId="44F221EB" w14:textId="46615470" w:rsidR="003B579A" w:rsidRDefault="003B579A" w:rsidP="003A434F">
      <w:pPr>
        <w:ind w:left="700" w:hanging="700"/>
        <w:rPr>
          <w:rFonts w:asciiTheme="minorHAnsi" w:hAnsiTheme="minorHAnsi"/>
          <w:color w:val="auto"/>
          <w:szCs w:val="22"/>
        </w:rPr>
      </w:pPr>
      <w:r>
        <w:rPr>
          <w:rFonts w:asciiTheme="minorHAnsi" w:hAnsiTheme="minorHAnsi"/>
          <w:color w:val="auto"/>
          <w:szCs w:val="22"/>
        </w:rPr>
        <w:t>F</w:t>
      </w:r>
      <w:r>
        <w:rPr>
          <w:rFonts w:asciiTheme="minorHAnsi" w:hAnsiTheme="minorHAnsi"/>
          <w:color w:val="auto"/>
          <w:szCs w:val="22"/>
        </w:rPr>
        <w:tab/>
        <w:t>LEAN werken</w:t>
      </w:r>
    </w:p>
    <w:p w14:paraId="2696213D" w14:textId="77777777" w:rsidR="003B579A" w:rsidRDefault="003B579A" w:rsidP="003A434F">
      <w:pPr>
        <w:ind w:left="700" w:hanging="700"/>
        <w:rPr>
          <w:rFonts w:asciiTheme="minorHAnsi" w:hAnsiTheme="minorHAnsi"/>
          <w:color w:val="auto"/>
          <w:szCs w:val="22"/>
        </w:rPr>
      </w:pPr>
    </w:p>
    <w:p w14:paraId="68260C24" w14:textId="77777777" w:rsidR="003A434F" w:rsidRPr="00205C94" w:rsidRDefault="003A434F" w:rsidP="003A434F">
      <w:pPr>
        <w:pStyle w:val="Lijstalinea"/>
        <w:numPr>
          <w:ilvl w:val="0"/>
          <w:numId w:val="5"/>
        </w:numPr>
        <w:rPr>
          <w:rFonts w:asciiTheme="minorHAnsi" w:hAnsiTheme="minorHAnsi"/>
          <w:b/>
          <w:color w:val="auto"/>
          <w:szCs w:val="22"/>
        </w:rPr>
      </w:pPr>
      <w:r w:rsidRPr="00205C94">
        <w:rPr>
          <w:rFonts w:asciiTheme="minorHAnsi" w:hAnsiTheme="minorHAnsi"/>
          <w:b/>
          <w:color w:val="auto"/>
          <w:szCs w:val="22"/>
        </w:rPr>
        <w:t>Verdieping</w:t>
      </w:r>
      <w:r>
        <w:rPr>
          <w:rFonts w:asciiTheme="minorHAnsi" w:hAnsiTheme="minorHAnsi"/>
          <w:b/>
          <w:color w:val="auto"/>
          <w:szCs w:val="22"/>
        </w:rPr>
        <w:t xml:space="preserve"> doorvoeren in het werk</w:t>
      </w:r>
    </w:p>
    <w:p w14:paraId="16ACB4B2" w14:textId="77777777" w:rsidR="003A434F" w:rsidRDefault="003A434F" w:rsidP="003A434F">
      <w:pPr>
        <w:rPr>
          <w:rFonts w:asciiTheme="minorHAnsi" w:hAnsiTheme="minorHAnsi"/>
          <w:color w:val="auto"/>
          <w:szCs w:val="22"/>
        </w:rPr>
      </w:pPr>
      <w:r>
        <w:rPr>
          <w:rFonts w:asciiTheme="minorHAnsi" w:hAnsiTheme="minorHAnsi"/>
          <w:color w:val="auto"/>
          <w:szCs w:val="22"/>
        </w:rPr>
        <w:t>Dit doen we middels</w:t>
      </w:r>
      <w:r w:rsidRPr="00205C94">
        <w:rPr>
          <w:rFonts w:asciiTheme="minorHAnsi" w:hAnsiTheme="minorHAnsi"/>
          <w:color w:val="auto"/>
          <w:szCs w:val="22"/>
        </w:rPr>
        <w:t>:</w:t>
      </w:r>
    </w:p>
    <w:p w14:paraId="7A9CCE8D" w14:textId="77777777" w:rsidR="003A434F" w:rsidRDefault="003A434F" w:rsidP="003A434F">
      <w:pPr>
        <w:rPr>
          <w:rFonts w:asciiTheme="minorHAnsi" w:hAnsiTheme="minorHAnsi"/>
          <w:color w:val="auto"/>
          <w:szCs w:val="22"/>
        </w:rPr>
      </w:pPr>
      <w:r>
        <w:rPr>
          <w:rFonts w:asciiTheme="minorHAnsi" w:hAnsiTheme="minorHAnsi"/>
          <w:color w:val="auto"/>
          <w:szCs w:val="22"/>
        </w:rPr>
        <w:t>A</w:t>
      </w:r>
      <w:r>
        <w:rPr>
          <w:rFonts w:asciiTheme="minorHAnsi" w:hAnsiTheme="minorHAnsi"/>
          <w:color w:val="auto"/>
          <w:szCs w:val="22"/>
        </w:rPr>
        <w:tab/>
        <w:t>Scholing van onszelf en personeel</w:t>
      </w:r>
    </w:p>
    <w:p w14:paraId="6CACF8C5" w14:textId="77777777" w:rsidR="003A434F" w:rsidRDefault="003A434F" w:rsidP="003A434F">
      <w:pPr>
        <w:rPr>
          <w:rFonts w:asciiTheme="minorHAnsi" w:hAnsiTheme="minorHAnsi"/>
          <w:color w:val="auto"/>
          <w:szCs w:val="22"/>
        </w:rPr>
      </w:pPr>
      <w:r>
        <w:rPr>
          <w:rFonts w:asciiTheme="minorHAnsi" w:hAnsiTheme="minorHAnsi"/>
          <w:color w:val="auto"/>
          <w:szCs w:val="22"/>
        </w:rPr>
        <w:t>B</w:t>
      </w:r>
      <w:r>
        <w:rPr>
          <w:rFonts w:asciiTheme="minorHAnsi" w:hAnsiTheme="minorHAnsi"/>
          <w:color w:val="auto"/>
          <w:szCs w:val="22"/>
        </w:rPr>
        <w:tab/>
        <w:t>Creëren van doorgroeimogelijkheden (taken aanpassen)</w:t>
      </w:r>
    </w:p>
    <w:p w14:paraId="42D0A004" w14:textId="77777777" w:rsidR="003A434F" w:rsidRDefault="003A434F" w:rsidP="003A434F">
      <w:pPr>
        <w:rPr>
          <w:rFonts w:asciiTheme="minorHAnsi" w:hAnsiTheme="minorHAnsi"/>
          <w:color w:val="auto"/>
          <w:szCs w:val="22"/>
        </w:rPr>
      </w:pPr>
      <w:r>
        <w:rPr>
          <w:rFonts w:asciiTheme="minorHAnsi" w:hAnsiTheme="minorHAnsi"/>
          <w:color w:val="auto"/>
          <w:szCs w:val="22"/>
        </w:rPr>
        <w:t>C</w:t>
      </w:r>
      <w:r>
        <w:rPr>
          <w:rFonts w:asciiTheme="minorHAnsi" w:hAnsiTheme="minorHAnsi"/>
          <w:color w:val="auto"/>
          <w:szCs w:val="22"/>
        </w:rPr>
        <w:tab/>
        <w:t>Opleidingsplaatsen bieden</w:t>
      </w:r>
    </w:p>
    <w:p w14:paraId="58979C6F" w14:textId="77777777" w:rsidR="003A434F" w:rsidRPr="00205C94" w:rsidRDefault="003A434F" w:rsidP="003A434F">
      <w:pPr>
        <w:rPr>
          <w:rFonts w:asciiTheme="minorHAnsi" w:hAnsiTheme="minorHAnsi"/>
          <w:color w:val="auto"/>
          <w:szCs w:val="22"/>
        </w:rPr>
      </w:pPr>
      <w:r>
        <w:rPr>
          <w:rFonts w:asciiTheme="minorHAnsi" w:hAnsiTheme="minorHAnsi"/>
          <w:color w:val="auto"/>
          <w:szCs w:val="22"/>
        </w:rPr>
        <w:t>D</w:t>
      </w:r>
      <w:r>
        <w:rPr>
          <w:rFonts w:asciiTheme="minorHAnsi" w:hAnsiTheme="minorHAnsi"/>
          <w:color w:val="auto"/>
          <w:szCs w:val="22"/>
        </w:rPr>
        <w:tab/>
        <w:t>Aandachtsgebieden ontwikkelen</w:t>
      </w:r>
    </w:p>
    <w:p w14:paraId="4B592624" w14:textId="77777777" w:rsidR="003A434F" w:rsidRPr="00CA49DD" w:rsidRDefault="003A434F" w:rsidP="003A434F">
      <w:pPr>
        <w:rPr>
          <w:rFonts w:asciiTheme="minorHAnsi" w:hAnsiTheme="minorHAnsi"/>
          <w:color w:val="auto"/>
          <w:szCs w:val="22"/>
        </w:rPr>
      </w:pPr>
    </w:p>
    <w:p w14:paraId="3619086C"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De praktijk onderschrijft de visie zoals deze door NHG en LHV is geformuleerd.</w:t>
      </w:r>
    </w:p>
    <w:p w14:paraId="7964ECCD"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 xml:space="preserve">Huisartsenzorg is generalistische medische zorg, laagdrempelig toegankelijk voor alle mensen dichtbij huis. Huisartsenzorg is de sleutel tot een duurzame, doelmatige gezondheidszorg van hoge kwaliteit. </w:t>
      </w:r>
    </w:p>
    <w:p w14:paraId="2FDD5EF2" w14:textId="358FF067" w:rsidR="003A434F" w:rsidRDefault="003A434F" w:rsidP="003A434F">
      <w:pPr>
        <w:widowControl w:val="0"/>
        <w:autoSpaceDE w:val="0"/>
        <w:autoSpaceDN w:val="0"/>
        <w:adjustRightInd w:val="0"/>
        <w:rPr>
          <w:rFonts w:asciiTheme="minorHAnsi" w:hAnsiTheme="minorHAnsi" w:cs="Arial"/>
          <w:szCs w:val="22"/>
        </w:rPr>
      </w:pPr>
      <w:r w:rsidRPr="006506E3">
        <w:rPr>
          <w:rFonts w:asciiTheme="minorHAnsi" w:eastAsiaTheme="minorHAnsi" w:hAnsiTheme="minorHAnsi" w:cs="Helvetica"/>
          <w:color w:val="auto"/>
          <w:szCs w:val="22"/>
        </w:rPr>
        <w:t>Wij houden ons aan de actuele standaarden en richtlijnen van de beroepsgroep en aan de geldende wetgeving</w:t>
      </w:r>
      <w:r w:rsidRPr="006506E3">
        <w:rPr>
          <w:rFonts w:asciiTheme="minorHAnsi" w:hAnsiTheme="minorHAnsi" w:cs="Arial"/>
          <w:szCs w:val="22"/>
        </w:rPr>
        <w:t>.</w:t>
      </w:r>
      <w:r>
        <w:rPr>
          <w:rFonts w:asciiTheme="minorHAnsi" w:hAnsiTheme="minorHAnsi" w:cs="Arial"/>
          <w:szCs w:val="22"/>
        </w:rPr>
        <w:t xml:space="preserve"> Ons doel is de somatische en psychische gezondheid van onze patiënten te bevorderen en we nemen hierbij de wensen van onze patiënten met hun overtuigingen in overweging. Wij zien preventieve zorg als zeer waardevol. Door ons te laten </w:t>
      </w:r>
      <w:r w:rsidR="001C6B57">
        <w:rPr>
          <w:rFonts w:asciiTheme="minorHAnsi" w:hAnsiTheme="minorHAnsi" w:cs="Arial"/>
          <w:szCs w:val="22"/>
        </w:rPr>
        <w:t>accrediteren door</w:t>
      </w:r>
      <w:r>
        <w:rPr>
          <w:rFonts w:asciiTheme="minorHAnsi" w:hAnsiTheme="minorHAnsi" w:cs="Arial"/>
          <w:szCs w:val="22"/>
        </w:rPr>
        <w:t xml:space="preserve"> de NHG (Nederlands Huisartsen Genootschap) willen we zorgen voor een continue kwaliteitsverbetering en transparantie.</w:t>
      </w:r>
    </w:p>
    <w:p w14:paraId="5A904819" w14:textId="77777777" w:rsidR="003A434F" w:rsidRDefault="003A434F" w:rsidP="003A434F">
      <w:pPr>
        <w:rPr>
          <w:rFonts w:asciiTheme="minorHAnsi" w:hAnsiTheme="minorHAnsi" w:cs="Arial"/>
          <w:szCs w:val="22"/>
        </w:rPr>
      </w:pPr>
    </w:p>
    <w:p w14:paraId="6C2ACD48" w14:textId="77777777" w:rsidR="003A434F" w:rsidRPr="00E25BD3" w:rsidRDefault="003A434F" w:rsidP="003A434F">
      <w:pPr>
        <w:rPr>
          <w:rFonts w:asciiTheme="minorHAnsi" w:hAnsiTheme="minorHAnsi"/>
          <w:b/>
          <w:color w:val="FF6600"/>
          <w:sz w:val="44"/>
          <w:szCs w:val="44"/>
        </w:rPr>
      </w:pPr>
      <w:r w:rsidRPr="00E25BD3">
        <w:rPr>
          <w:rFonts w:asciiTheme="minorHAnsi" w:hAnsiTheme="minorHAnsi"/>
          <w:b/>
          <w:color w:val="FF6600"/>
          <w:sz w:val="44"/>
          <w:szCs w:val="44"/>
        </w:rPr>
        <w:t>Kernwaarden</w:t>
      </w:r>
    </w:p>
    <w:p w14:paraId="41123A11" w14:textId="4D682436" w:rsidR="003A434F" w:rsidRDefault="003A434F" w:rsidP="003A434F">
      <w:pPr>
        <w:widowControl w:val="0"/>
        <w:autoSpaceDE w:val="0"/>
        <w:autoSpaceDN w:val="0"/>
        <w:adjustRightInd w:val="0"/>
        <w:rPr>
          <w:rFonts w:asciiTheme="minorHAnsi" w:hAnsiTheme="minorHAnsi"/>
          <w:color w:val="auto"/>
          <w:szCs w:val="22"/>
        </w:rPr>
      </w:pPr>
      <w:r w:rsidRPr="002B22A9">
        <w:rPr>
          <w:rFonts w:asciiTheme="minorHAnsi" w:hAnsiTheme="minorHAnsi"/>
          <w:color w:val="auto"/>
          <w:szCs w:val="22"/>
        </w:rPr>
        <w:t>Onze k</w:t>
      </w:r>
      <w:r>
        <w:rPr>
          <w:rFonts w:asciiTheme="minorHAnsi" w:hAnsiTheme="minorHAnsi"/>
          <w:color w:val="auto"/>
          <w:szCs w:val="22"/>
        </w:rPr>
        <w:t>ernwaarden zijn samengevat, zoals hierboven al tot uiting komt: zorgvuldigheid, betrouwbaarheid, professionaliteit</w:t>
      </w:r>
      <w:r w:rsidR="00681839">
        <w:rPr>
          <w:rFonts w:asciiTheme="minorHAnsi" w:hAnsiTheme="minorHAnsi"/>
          <w:color w:val="auto"/>
          <w:szCs w:val="22"/>
        </w:rPr>
        <w:t>,</w:t>
      </w:r>
      <w:r>
        <w:rPr>
          <w:rFonts w:asciiTheme="minorHAnsi" w:hAnsiTheme="minorHAnsi"/>
          <w:color w:val="auto"/>
          <w:szCs w:val="22"/>
        </w:rPr>
        <w:t xml:space="preserve"> kwaliteit</w:t>
      </w:r>
      <w:r w:rsidR="00681839">
        <w:rPr>
          <w:rFonts w:asciiTheme="minorHAnsi" w:hAnsiTheme="minorHAnsi"/>
          <w:color w:val="auto"/>
          <w:szCs w:val="22"/>
        </w:rPr>
        <w:t xml:space="preserve"> en gastvrijheid</w:t>
      </w:r>
      <w:r w:rsidR="001C6B57">
        <w:rPr>
          <w:rFonts w:asciiTheme="minorHAnsi" w:hAnsiTheme="minorHAnsi"/>
          <w:color w:val="auto"/>
          <w:szCs w:val="22"/>
        </w:rPr>
        <w:t xml:space="preserve">. </w:t>
      </w:r>
      <w:r>
        <w:rPr>
          <w:rFonts w:asciiTheme="minorHAnsi" w:hAnsiTheme="minorHAnsi"/>
          <w:color w:val="auto"/>
          <w:szCs w:val="22"/>
        </w:rPr>
        <w:t>Een open, respectvolle communicatie is daarbij van essentieel belang</w:t>
      </w:r>
      <w:r w:rsidR="001C6B57">
        <w:rPr>
          <w:rFonts w:asciiTheme="minorHAnsi" w:hAnsiTheme="minorHAnsi"/>
          <w:color w:val="auto"/>
          <w:szCs w:val="22"/>
        </w:rPr>
        <w:t>.</w:t>
      </w:r>
      <w:r>
        <w:rPr>
          <w:rFonts w:asciiTheme="minorHAnsi" w:hAnsiTheme="minorHAnsi"/>
          <w:color w:val="auto"/>
          <w:szCs w:val="22"/>
        </w:rPr>
        <w:t xml:space="preserve">  Wij hechten veel waarde aan teamwork, het samen verbeteren van zorg, en zorgvuldig en professioneel handelen.</w:t>
      </w:r>
    </w:p>
    <w:p w14:paraId="4F130F47" w14:textId="77777777" w:rsidR="0036297E" w:rsidRDefault="0036297E" w:rsidP="003A434F">
      <w:pPr>
        <w:widowControl w:val="0"/>
        <w:autoSpaceDE w:val="0"/>
        <w:autoSpaceDN w:val="0"/>
        <w:adjustRightInd w:val="0"/>
        <w:rPr>
          <w:rFonts w:asciiTheme="minorHAnsi" w:hAnsiTheme="minorHAnsi" w:cs="Arial"/>
          <w:szCs w:val="22"/>
        </w:rPr>
      </w:pPr>
    </w:p>
    <w:p w14:paraId="6C80BE3C" w14:textId="77777777" w:rsidR="009C7BD9" w:rsidRDefault="009C7BD9" w:rsidP="003A434F">
      <w:pPr>
        <w:widowControl w:val="0"/>
        <w:autoSpaceDE w:val="0"/>
        <w:autoSpaceDN w:val="0"/>
        <w:adjustRightInd w:val="0"/>
        <w:rPr>
          <w:rFonts w:asciiTheme="minorHAnsi" w:hAnsiTheme="minorHAnsi" w:cs="Arial"/>
          <w:b/>
          <w:color w:val="FF6600"/>
          <w:sz w:val="44"/>
          <w:szCs w:val="44"/>
        </w:rPr>
      </w:pPr>
    </w:p>
    <w:p w14:paraId="734A8234" w14:textId="71D0A617" w:rsidR="003A434F" w:rsidRDefault="003A434F" w:rsidP="003A434F">
      <w:pPr>
        <w:widowControl w:val="0"/>
        <w:autoSpaceDE w:val="0"/>
        <w:autoSpaceDN w:val="0"/>
        <w:adjustRightInd w:val="0"/>
        <w:rPr>
          <w:rFonts w:asciiTheme="minorHAnsi" w:hAnsiTheme="minorHAnsi" w:cs="Arial"/>
          <w:b/>
          <w:color w:val="auto"/>
          <w:szCs w:val="22"/>
        </w:rPr>
      </w:pPr>
      <w:r w:rsidRPr="00726645">
        <w:rPr>
          <w:rFonts w:asciiTheme="minorHAnsi" w:hAnsiTheme="minorHAnsi" w:cs="Arial"/>
          <w:b/>
          <w:color w:val="FF6600"/>
          <w:sz w:val="44"/>
          <w:szCs w:val="44"/>
        </w:rPr>
        <w:t>Praktijkorganisatie</w:t>
      </w:r>
    </w:p>
    <w:p w14:paraId="0C71F18A" w14:textId="77777777" w:rsidR="003A434F" w:rsidRDefault="003A434F" w:rsidP="003A434F">
      <w:pPr>
        <w:widowControl w:val="0"/>
        <w:autoSpaceDE w:val="0"/>
        <w:autoSpaceDN w:val="0"/>
        <w:adjustRightInd w:val="0"/>
        <w:rPr>
          <w:rFonts w:asciiTheme="minorHAnsi" w:hAnsiTheme="minorHAnsi" w:cs="Arial"/>
          <w:b/>
          <w:color w:val="auto"/>
          <w:szCs w:val="22"/>
        </w:rPr>
      </w:pPr>
    </w:p>
    <w:p w14:paraId="0A4BFD4C" w14:textId="77777777" w:rsidR="003A434F" w:rsidRDefault="003A434F" w:rsidP="003A434F">
      <w:pPr>
        <w:widowControl w:val="0"/>
        <w:autoSpaceDE w:val="0"/>
        <w:autoSpaceDN w:val="0"/>
        <w:adjustRightInd w:val="0"/>
        <w:rPr>
          <w:rFonts w:asciiTheme="minorHAnsi" w:hAnsiTheme="minorHAnsi" w:cs="Arial"/>
          <w:color w:val="auto"/>
          <w:szCs w:val="22"/>
        </w:rPr>
      </w:pPr>
      <w:r w:rsidRPr="00726645">
        <w:rPr>
          <w:rFonts w:asciiTheme="minorHAnsi" w:hAnsiTheme="minorHAnsi" w:cs="Arial"/>
          <w:color w:val="auto"/>
          <w:szCs w:val="22"/>
        </w:rPr>
        <w:t>In dit hoofdstuk worden algemene zaken met betrekking tot de praktijkorganisatie</w:t>
      </w:r>
      <w:r>
        <w:rPr>
          <w:rFonts w:asciiTheme="minorHAnsi" w:hAnsiTheme="minorHAnsi" w:cs="Arial"/>
          <w:color w:val="auto"/>
          <w:szCs w:val="22"/>
        </w:rPr>
        <w:t xml:space="preserve"> beschreven, zoals praktijkvorm, de praktijkmedewerkers, spreekuren en waarneming. </w:t>
      </w:r>
    </w:p>
    <w:p w14:paraId="20410F00" w14:textId="77777777" w:rsidR="003A434F" w:rsidRDefault="003A434F" w:rsidP="003A434F">
      <w:pPr>
        <w:widowControl w:val="0"/>
        <w:autoSpaceDE w:val="0"/>
        <w:autoSpaceDN w:val="0"/>
        <w:adjustRightInd w:val="0"/>
        <w:rPr>
          <w:rFonts w:asciiTheme="minorHAnsi" w:hAnsiTheme="minorHAnsi" w:cs="Arial"/>
          <w:color w:val="auto"/>
          <w:szCs w:val="22"/>
        </w:rPr>
      </w:pPr>
    </w:p>
    <w:p w14:paraId="7AE923ED" w14:textId="77777777" w:rsidR="003A434F" w:rsidRPr="00726645" w:rsidRDefault="003A434F" w:rsidP="003A434F">
      <w:pPr>
        <w:widowControl w:val="0"/>
        <w:autoSpaceDE w:val="0"/>
        <w:autoSpaceDN w:val="0"/>
        <w:adjustRightInd w:val="0"/>
        <w:rPr>
          <w:rFonts w:asciiTheme="minorHAnsi" w:hAnsiTheme="minorHAnsi" w:cs="Arial"/>
          <w:color w:val="FF6600"/>
          <w:szCs w:val="22"/>
        </w:rPr>
      </w:pPr>
      <w:r>
        <w:rPr>
          <w:rFonts w:asciiTheme="minorHAnsi" w:hAnsiTheme="minorHAnsi" w:cs="Arial"/>
          <w:color w:val="FF6600"/>
          <w:sz w:val="28"/>
          <w:szCs w:val="28"/>
        </w:rPr>
        <w:t>Praktijkvorm</w:t>
      </w:r>
    </w:p>
    <w:p w14:paraId="5D142C63"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Huisartsen Mw. M.C. van Wijk en Mw. L. van de Weg vormen samen de duo praktijk Huisartsenpraktijk Berg en Bos. Zij zijn samen verantwoordelijk voor de patiëntenzorg. </w:t>
      </w:r>
    </w:p>
    <w:p w14:paraId="69F7C461" w14:textId="77777777" w:rsidR="003A434F" w:rsidRPr="00E0648A" w:rsidRDefault="003A434F" w:rsidP="003A434F">
      <w:pPr>
        <w:widowControl w:val="0"/>
        <w:autoSpaceDE w:val="0"/>
        <w:autoSpaceDN w:val="0"/>
        <w:adjustRightInd w:val="0"/>
        <w:rPr>
          <w:rFonts w:asciiTheme="minorHAnsi" w:hAnsiTheme="minorHAnsi" w:cs="Arial"/>
          <w:szCs w:val="22"/>
        </w:rPr>
      </w:pPr>
      <w:r w:rsidRPr="00E0648A">
        <w:rPr>
          <w:rFonts w:asciiTheme="minorHAnsi" w:hAnsiTheme="minorHAnsi" w:cs="Arial"/>
          <w:szCs w:val="22"/>
        </w:rPr>
        <w:t>Om het persoonlijk karakter van ieder patiëntencontact te waarborgen, streven wij ernaar dat een vaste medewerker vanuit de huisartsenpraktijk verantwoordelijk dossierhouder is.</w:t>
      </w:r>
    </w:p>
    <w:p w14:paraId="6135A516"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Financieel gezien is de duo praktijk een maatschap waarin kosten en inkomsten naar rato verdeeld worden. Beide artsen werken 3,5-4 dagen, waarmee de financiën 50-50 verdeeld worden.</w:t>
      </w:r>
    </w:p>
    <w:p w14:paraId="620B33C0" w14:textId="77777777" w:rsidR="003A434F" w:rsidRDefault="003A434F" w:rsidP="003A434F">
      <w:pPr>
        <w:widowControl w:val="0"/>
        <w:autoSpaceDE w:val="0"/>
        <w:autoSpaceDN w:val="0"/>
        <w:adjustRightInd w:val="0"/>
        <w:rPr>
          <w:rFonts w:asciiTheme="minorHAnsi" w:hAnsiTheme="minorHAnsi" w:cs="Arial"/>
          <w:color w:val="auto"/>
          <w:szCs w:val="22"/>
        </w:rPr>
      </w:pPr>
    </w:p>
    <w:p w14:paraId="62CD4921" w14:textId="77777777" w:rsidR="003A434F" w:rsidRDefault="003A434F" w:rsidP="003A434F">
      <w:pPr>
        <w:widowControl w:val="0"/>
        <w:autoSpaceDE w:val="0"/>
        <w:autoSpaceDN w:val="0"/>
        <w:adjustRightInd w:val="0"/>
        <w:rPr>
          <w:rFonts w:asciiTheme="minorHAnsi" w:hAnsiTheme="minorHAnsi" w:cs="Arial"/>
          <w:color w:val="FF6600"/>
          <w:szCs w:val="22"/>
        </w:rPr>
      </w:pPr>
      <w:r w:rsidRPr="00726645">
        <w:rPr>
          <w:rFonts w:asciiTheme="minorHAnsi" w:hAnsiTheme="minorHAnsi" w:cs="Arial"/>
          <w:color w:val="FF6600"/>
          <w:sz w:val="28"/>
          <w:szCs w:val="28"/>
        </w:rPr>
        <w:t>Praktijkmedewerkers</w:t>
      </w:r>
    </w:p>
    <w:p w14:paraId="787B64E8" w14:textId="172429E0" w:rsidR="003A434F" w:rsidRDefault="003A434F" w:rsidP="003A434F">
      <w:pPr>
        <w:widowControl w:val="0"/>
        <w:autoSpaceDE w:val="0"/>
        <w:autoSpaceDN w:val="0"/>
        <w:adjustRightInd w:val="0"/>
        <w:rPr>
          <w:rFonts w:asciiTheme="minorHAnsi" w:hAnsiTheme="minorHAnsi" w:cs="Arial"/>
          <w:color w:val="auto"/>
          <w:szCs w:val="22"/>
        </w:rPr>
      </w:pPr>
      <w:r w:rsidRPr="00726645">
        <w:rPr>
          <w:rFonts w:asciiTheme="minorHAnsi" w:hAnsiTheme="minorHAnsi" w:cs="Arial"/>
          <w:color w:val="auto"/>
          <w:szCs w:val="22"/>
        </w:rPr>
        <w:t>In de praktijk werken</w:t>
      </w:r>
      <w:r>
        <w:rPr>
          <w:rFonts w:asciiTheme="minorHAnsi" w:hAnsiTheme="minorHAnsi" w:cs="Arial"/>
          <w:color w:val="auto"/>
          <w:szCs w:val="22"/>
        </w:rPr>
        <w:t xml:space="preserve"> 4 huisartsen. De 2 praktijkhouders mw. L. van de Weg en mw. M.C. van Wijk, een militair arts dhr. H. Dinkelberg en een vaste waarnemend huisarts, W. </w:t>
      </w:r>
      <w:proofErr w:type="spellStart"/>
      <w:r>
        <w:rPr>
          <w:rFonts w:asciiTheme="minorHAnsi" w:hAnsiTheme="minorHAnsi" w:cs="Arial"/>
          <w:color w:val="auto"/>
          <w:szCs w:val="22"/>
        </w:rPr>
        <w:t>Geense</w:t>
      </w:r>
      <w:proofErr w:type="spellEnd"/>
      <w:r>
        <w:rPr>
          <w:rFonts w:asciiTheme="minorHAnsi" w:hAnsiTheme="minorHAnsi" w:cs="Arial"/>
          <w:color w:val="auto"/>
          <w:szCs w:val="22"/>
        </w:rPr>
        <w:t xml:space="preserve">. </w:t>
      </w:r>
    </w:p>
    <w:p w14:paraId="30DB0408" w14:textId="34FBEDF8"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Daarnaast werken er 5 parttime assistentes, 2 parttime praktijkondersteuners-</w:t>
      </w:r>
      <w:proofErr w:type="spellStart"/>
      <w:r>
        <w:rPr>
          <w:rFonts w:asciiTheme="minorHAnsi" w:hAnsiTheme="minorHAnsi" w:cs="Arial"/>
          <w:color w:val="auto"/>
          <w:szCs w:val="22"/>
        </w:rPr>
        <w:t>somatiek</w:t>
      </w:r>
      <w:proofErr w:type="spellEnd"/>
      <w:r>
        <w:rPr>
          <w:rFonts w:asciiTheme="minorHAnsi" w:hAnsiTheme="minorHAnsi" w:cs="Arial"/>
          <w:color w:val="auto"/>
          <w:szCs w:val="22"/>
        </w:rPr>
        <w:t xml:space="preserve"> en 1 parttime praktijkondersteuner GGZ en een praktijkmanager.</w:t>
      </w:r>
    </w:p>
    <w:p w14:paraId="5D36622C" w14:textId="77777777" w:rsidR="003A434F" w:rsidRDefault="003A434F" w:rsidP="003A434F">
      <w:pPr>
        <w:widowControl w:val="0"/>
        <w:autoSpaceDE w:val="0"/>
        <w:autoSpaceDN w:val="0"/>
        <w:adjustRightInd w:val="0"/>
        <w:rPr>
          <w:rFonts w:asciiTheme="minorHAnsi" w:hAnsiTheme="minorHAnsi" w:cs="Arial"/>
          <w:color w:val="auto"/>
          <w:szCs w:val="22"/>
        </w:rPr>
      </w:pPr>
    </w:p>
    <w:p w14:paraId="0A6125D4" w14:textId="77777777" w:rsidR="003A434F" w:rsidRPr="00726645"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Medische apparatuur</w:t>
      </w:r>
    </w:p>
    <w:p w14:paraId="4BF4E273"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Naast de standaarduitrusting voor een huisartsenpraktijk, beschikken</w:t>
      </w:r>
      <w:r w:rsidRPr="00726645">
        <w:rPr>
          <w:rFonts w:asciiTheme="minorHAnsi" w:hAnsiTheme="minorHAnsi" w:cs="Arial"/>
          <w:color w:val="auto"/>
          <w:szCs w:val="22"/>
        </w:rPr>
        <w:t xml:space="preserve"> </w:t>
      </w:r>
      <w:r>
        <w:rPr>
          <w:rFonts w:asciiTheme="minorHAnsi" w:hAnsiTheme="minorHAnsi" w:cs="Arial"/>
          <w:color w:val="auto"/>
          <w:szCs w:val="22"/>
        </w:rPr>
        <w:t>we in onze praktijk over de volgende extra apparatuur:</w:t>
      </w:r>
    </w:p>
    <w:p w14:paraId="0CA0249B" w14:textId="47E2156F" w:rsidR="003A434F" w:rsidRPr="00726645" w:rsidRDefault="003A434F" w:rsidP="003A434F">
      <w:pPr>
        <w:pStyle w:val="Lijstalinea"/>
        <w:widowControl w:val="0"/>
        <w:numPr>
          <w:ilvl w:val="0"/>
          <w:numId w:val="3"/>
        </w:numPr>
        <w:autoSpaceDE w:val="0"/>
        <w:autoSpaceDN w:val="0"/>
        <w:adjustRightInd w:val="0"/>
        <w:rPr>
          <w:rFonts w:asciiTheme="minorHAnsi" w:hAnsiTheme="minorHAnsi" w:cs="Arial"/>
          <w:color w:val="auto"/>
          <w:szCs w:val="22"/>
        </w:rPr>
      </w:pPr>
      <w:r w:rsidRPr="00726645">
        <w:rPr>
          <w:rFonts w:asciiTheme="minorHAnsi" w:hAnsiTheme="minorHAnsi" w:cs="Arial"/>
          <w:color w:val="auto"/>
          <w:szCs w:val="22"/>
        </w:rPr>
        <w:t xml:space="preserve">Een </w:t>
      </w:r>
      <w:r w:rsidR="001C6B57" w:rsidRPr="00726645">
        <w:rPr>
          <w:rFonts w:asciiTheme="minorHAnsi" w:hAnsiTheme="minorHAnsi" w:cs="Arial"/>
          <w:color w:val="auto"/>
          <w:szCs w:val="22"/>
        </w:rPr>
        <w:t>dopplerapparaat</w:t>
      </w:r>
    </w:p>
    <w:p w14:paraId="76A90514" w14:textId="5D4282C0" w:rsidR="003A434F" w:rsidRDefault="003A434F" w:rsidP="003A434F">
      <w:pPr>
        <w:pStyle w:val="Lijstalinea"/>
        <w:widowControl w:val="0"/>
        <w:numPr>
          <w:ilvl w:val="0"/>
          <w:numId w:val="3"/>
        </w:numPr>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Een </w:t>
      </w:r>
      <w:r w:rsidR="001C6B57">
        <w:rPr>
          <w:rFonts w:asciiTheme="minorHAnsi" w:hAnsiTheme="minorHAnsi" w:cs="Arial"/>
          <w:color w:val="auto"/>
          <w:szCs w:val="22"/>
        </w:rPr>
        <w:t>ecg-apparaat</w:t>
      </w:r>
    </w:p>
    <w:p w14:paraId="4D34C800" w14:textId="77777777" w:rsidR="003A434F" w:rsidRDefault="003A434F" w:rsidP="003A434F">
      <w:pPr>
        <w:pStyle w:val="Lijstalinea"/>
        <w:widowControl w:val="0"/>
        <w:numPr>
          <w:ilvl w:val="0"/>
          <w:numId w:val="3"/>
        </w:numPr>
        <w:autoSpaceDE w:val="0"/>
        <w:autoSpaceDN w:val="0"/>
        <w:adjustRightInd w:val="0"/>
        <w:rPr>
          <w:rFonts w:asciiTheme="minorHAnsi" w:hAnsiTheme="minorHAnsi" w:cs="Arial"/>
          <w:color w:val="auto"/>
          <w:szCs w:val="22"/>
        </w:rPr>
      </w:pPr>
      <w:r>
        <w:rPr>
          <w:rFonts w:asciiTheme="minorHAnsi" w:hAnsiTheme="minorHAnsi" w:cs="Arial"/>
          <w:color w:val="auto"/>
          <w:szCs w:val="22"/>
        </w:rPr>
        <w:t>Een apparaat voor elektrochirurgie</w:t>
      </w:r>
    </w:p>
    <w:p w14:paraId="7CE98C07" w14:textId="77777777" w:rsidR="003A434F" w:rsidRDefault="003A434F" w:rsidP="003A434F">
      <w:pPr>
        <w:pStyle w:val="Lijstalinea"/>
        <w:widowControl w:val="0"/>
        <w:numPr>
          <w:ilvl w:val="0"/>
          <w:numId w:val="3"/>
        </w:numPr>
        <w:autoSpaceDE w:val="0"/>
        <w:autoSpaceDN w:val="0"/>
        <w:adjustRightInd w:val="0"/>
        <w:rPr>
          <w:rFonts w:asciiTheme="minorHAnsi" w:hAnsiTheme="minorHAnsi" w:cs="Arial"/>
          <w:color w:val="auto"/>
          <w:szCs w:val="22"/>
        </w:rPr>
      </w:pPr>
      <w:r>
        <w:rPr>
          <w:rFonts w:asciiTheme="minorHAnsi" w:hAnsiTheme="minorHAnsi" w:cs="Arial"/>
          <w:color w:val="auto"/>
          <w:szCs w:val="22"/>
        </w:rPr>
        <w:t>Een ultrasone reiniger</w:t>
      </w:r>
    </w:p>
    <w:p w14:paraId="26ADD531" w14:textId="77777777" w:rsidR="003A434F" w:rsidRDefault="003A434F" w:rsidP="003A434F">
      <w:pPr>
        <w:pStyle w:val="Lijstalinea"/>
        <w:widowControl w:val="0"/>
        <w:numPr>
          <w:ilvl w:val="0"/>
          <w:numId w:val="3"/>
        </w:numPr>
        <w:autoSpaceDE w:val="0"/>
        <w:autoSpaceDN w:val="0"/>
        <w:adjustRightInd w:val="0"/>
        <w:rPr>
          <w:rFonts w:asciiTheme="minorHAnsi" w:hAnsiTheme="minorHAnsi" w:cs="Arial"/>
          <w:color w:val="auto"/>
          <w:szCs w:val="22"/>
        </w:rPr>
      </w:pPr>
      <w:r>
        <w:rPr>
          <w:rFonts w:asciiTheme="minorHAnsi" w:hAnsiTheme="minorHAnsi" w:cs="Arial"/>
          <w:color w:val="auto"/>
          <w:szCs w:val="22"/>
        </w:rPr>
        <w:t>Een autoclaaf</w:t>
      </w:r>
    </w:p>
    <w:p w14:paraId="1553508D" w14:textId="3D9C01E5" w:rsidR="003B579A" w:rsidRDefault="003B579A" w:rsidP="003A434F">
      <w:pPr>
        <w:pStyle w:val="Lijstalinea"/>
        <w:widowControl w:val="0"/>
        <w:numPr>
          <w:ilvl w:val="0"/>
          <w:numId w:val="3"/>
        </w:numPr>
        <w:autoSpaceDE w:val="0"/>
        <w:autoSpaceDN w:val="0"/>
        <w:adjustRightInd w:val="0"/>
        <w:rPr>
          <w:rFonts w:asciiTheme="minorHAnsi" w:hAnsiTheme="minorHAnsi" w:cs="Arial"/>
          <w:color w:val="auto"/>
          <w:szCs w:val="22"/>
        </w:rPr>
      </w:pPr>
      <w:proofErr w:type="spellStart"/>
      <w:r>
        <w:rPr>
          <w:rFonts w:asciiTheme="minorHAnsi" w:hAnsiTheme="minorHAnsi" w:cs="Arial"/>
          <w:color w:val="auto"/>
          <w:szCs w:val="22"/>
        </w:rPr>
        <w:t>Osa</w:t>
      </w:r>
      <w:proofErr w:type="spellEnd"/>
      <w:r>
        <w:rPr>
          <w:rFonts w:asciiTheme="minorHAnsi" w:hAnsiTheme="minorHAnsi" w:cs="Arial"/>
          <w:color w:val="auto"/>
          <w:szCs w:val="22"/>
        </w:rPr>
        <w:t>-sense</w:t>
      </w:r>
    </w:p>
    <w:p w14:paraId="75D87AF6" w14:textId="77777777" w:rsidR="003A434F" w:rsidRDefault="003A434F" w:rsidP="003A434F">
      <w:pPr>
        <w:widowControl w:val="0"/>
        <w:autoSpaceDE w:val="0"/>
        <w:autoSpaceDN w:val="0"/>
        <w:adjustRightInd w:val="0"/>
        <w:rPr>
          <w:rFonts w:asciiTheme="minorHAnsi" w:hAnsiTheme="minorHAnsi" w:cs="Arial"/>
          <w:color w:val="auto"/>
          <w:szCs w:val="22"/>
        </w:rPr>
      </w:pPr>
    </w:p>
    <w:p w14:paraId="0CF2181F" w14:textId="7C7AD492" w:rsidR="003A434F" w:rsidRDefault="001C6B57"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Softwarepakket</w:t>
      </w:r>
    </w:p>
    <w:p w14:paraId="23F71831" w14:textId="6E04F36E" w:rsidR="003A434F" w:rsidRDefault="003A434F" w:rsidP="003A434F">
      <w:pPr>
        <w:widowControl w:val="0"/>
        <w:autoSpaceDE w:val="0"/>
        <w:autoSpaceDN w:val="0"/>
        <w:adjustRightInd w:val="0"/>
        <w:rPr>
          <w:rFonts w:asciiTheme="minorHAnsi" w:hAnsiTheme="minorHAnsi" w:cs="Arial"/>
          <w:color w:val="auto"/>
          <w:szCs w:val="22"/>
        </w:rPr>
      </w:pPr>
      <w:r w:rsidRPr="00726645">
        <w:rPr>
          <w:rFonts w:asciiTheme="minorHAnsi" w:hAnsiTheme="minorHAnsi" w:cs="Arial"/>
          <w:color w:val="auto"/>
          <w:szCs w:val="22"/>
        </w:rPr>
        <w:t>D</w:t>
      </w:r>
      <w:r>
        <w:rPr>
          <w:rFonts w:asciiTheme="minorHAnsi" w:hAnsiTheme="minorHAnsi" w:cs="Arial"/>
          <w:color w:val="auto"/>
          <w:szCs w:val="22"/>
        </w:rPr>
        <w:t>e praktijk maakt gebruik van het</w:t>
      </w:r>
      <w:r w:rsidRPr="00726645">
        <w:rPr>
          <w:rFonts w:asciiTheme="minorHAnsi" w:hAnsiTheme="minorHAnsi" w:cs="Arial"/>
          <w:color w:val="auto"/>
          <w:szCs w:val="22"/>
        </w:rPr>
        <w:t xml:space="preserve"> Huisartsen Informatiesysteem (HIS)</w:t>
      </w:r>
      <w:r>
        <w:rPr>
          <w:rFonts w:asciiTheme="minorHAnsi" w:hAnsiTheme="minorHAnsi" w:cs="Arial"/>
          <w:color w:val="auto"/>
          <w:szCs w:val="22"/>
        </w:rPr>
        <w:t xml:space="preserve"> </w:t>
      </w:r>
      <w:proofErr w:type="spellStart"/>
      <w:r>
        <w:rPr>
          <w:rFonts w:asciiTheme="minorHAnsi" w:hAnsiTheme="minorHAnsi" w:cs="Arial"/>
          <w:color w:val="auto"/>
          <w:szCs w:val="22"/>
        </w:rPr>
        <w:t>Promedico</w:t>
      </w:r>
      <w:proofErr w:type="spellEnd"/>
      <w:r>
        <w:rPr>
          <w:rFonts w:asciiTheme="minorHAnsi" w:hAnsiTheme="minorHAnsi" w:cs="Arial"/>
          <w:color w:val="auto"/>
          <w:szCs w:val="22"/>
        </w:rPr>
        <w:t>-ASP. Dit wordt volledig en zorgvuldig gebruikt (Agenda, Medicatieoverzicht, Episodegerichte registratie, Memo’s, Signaleringsmogelijkheid, Prescriptiemodule etc.). Middels het Bulletinboard, Assistentenmodule en Taken kunnen onderling binnen het HIS berichten uitgewisseld worden met de praktijkmedewerkers.  Verwijzingen worden voornamelijk gestuurd via Zorgdomein. Recepten worden digitaal verstuurd. Laboratoriumuitslagen en specialistenbrieven worden binnengehaald via het systeem. Het systeem is voor Ketenzorg gekoppeld aan het</w:t>
      </w:r>
      <w:r w:rsidR="00683963">
        <w:rPr>
          <w:rFonts w:asciiTheme="minorHAnsi" w:hAnsiTheme="minorHAnsi" w:cs="Arial"/>
          <w:color w:val="auto"/>
          <w:szCs w:val="22"/>
        </w:rPr>
        <w:t xml:space="preserve"> VIP-live</w:t>
      </w:r>
      <w:r>
        <w:rPr>
          <w:rFonts w:asciiTheme="minorHAnsi" w:hAnsiTheme="minorHAnsi" w:cs="Arial"/>
          <w:color w:val="auto"/>
          <w:szCs w:val="22"/>
        </w:rPr>
        <w:t>. Daarnaast is er ook de mogelijkheid om berichten van eerstelijns collega’s via Zorgmail te ontvangen. In 2019 zijn we gestart met OZO-verbindzorg, een platform die alle online informatie en communicatie van hulpverleners over de zorg van de patiënt bij elkaar brengt. Berichtgeving van buiten de regio komt vaak nog via de reguliere papieren post binnen. We zijn bezig om dit ook zoveel mogelijk te digitaliseren.</w:t>
      </w:r>
    </w:p>
    <w:p w14:paraId="4C6CE9BF" w14:textId="77777777" w:rsidR="009C7BD9" w:rsidRDefault="009C7BD9" w:rsidP="003A434F">
      <w:pPr>
        <w:widowControl w:val="0"/>
        <w:autoSpaceDE w:val="0"/>
        <w:autoSpaceDN w:val="0"/>
        <w:adjustRightInd w:val="0"/>
        <w:rPr>
          <w:rFonts w:asciiTheme="minorHAnsi" w:hAnsiTheme="minorHAnsi" w:cs="Arial"/>
          <w:color w:val="FF6600"/>
          <w:sz w:val="28"/>
          <w:szCs w:val="28"/>
        </w:rPr>
      </w:pPr>
    </w:p>
    <w:p w14:paraId="303F7D9E" w14:textId="77777777" w:rsidR="009C7BD9" w:rsidRDefault="009C7BD9" w:rsidP="003A434F">
      <w:pPr>
        <w:widowControl w:val="0"/>
        <w:autoSpaceDE w:val="0"/>
        <w:autoSpaceDN w:val="0"/>
        <w:adjustRightInd w:val="0"/>
        <w:rPr>
          <w:rFonts w:asciiTheme="minorHAnsi" w:hAnsiTheme="minorHAnsi" w:cs="Arial"/>
          <w:color w:val="FF6600"/>
          <w:sz w:val="28"/>
          <w:szCs w:val="28"/>
        </w:rPr>
      </w:pPr>
    </w:p>
    <w:p w14:paraId="5967E30B" w14:textId="220EE3A2" w:rsidR="003A434F"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Spreekuren</w:t>
      </w:r>
    </w:p>
    <w:p w14:paraId="017E15A3" w14:textId="51394D75"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Spreekuu</w:t>
      </w:r>
      <w:r w:rsidRPr="00726645">
        <w:rPr>
          <w:rFonts w:asciiTheme="minorHAnsi" w:hAnsiTheme="minorHAnsi" w:cs="Arial"/>
          <w:color w:val="auto"/>
          <w:szCs w:val="22"/>
        </w:rPr>
        <w:t xml:space="preserve">rbezoek is uitsluitend mogelijk na afspraak. Elke ochtend en middag is er spreekuur. Voor een Consult wordt </w:t>
      </w:r>
      <w:r>
        <w:rPr>
          <w:rFonts w:asciiTheme="minorHAnsi" w:hAnsiTheme="minorHAnsi" w:cs="Arial"/>
          <w:color w:val="auto"/>
          <w:szCs w:val="22"/>
        </w:rPr>
        <w:t xml:space="preserve">15 </w:t>
      </w:r>
      <w:r w:rsidRPr="00726645">
        <w:rPr>
          <w:rFonts w:asciiTheme="minorHAnsi" w:hAnsiTheme="minorHAnsi" w:cs="Arial"/>
          <w:color w:val="auto"/>
          <w:szCs w:val="22"/>
        </w:rPr>
        <w:t xml:space="preserve">minuten gereserveerd. </w:t>
      </w:r>
      <w:r>
        <w:rPr>
          <w:rFonts w:asciiTheme="minorHAnsi" w:hAnsiTheme="minorHAnsi" w:cs="Arial"/>
          <w:color w:val="auto"/>
          <w:szCs w:val="22"/>
        </w:rPr>
        <w:t>Wij hebben geen specifiek telefonisch spreekuur, indien nodig is er telefonisch contact met onze patiënten. In de agenda is altijd plek voor spoedzaken die dezelfde dag beoordeeld moeten worden. Nieuwe patiënten kunnen altijd op kennismakingsgesprek komen; deze gesprekken vinden plaats bij een van de praktijkhouders.</w:t>
      </w:r>
    </w:p>
    <w:p w14:paraId="5D10AC42" w14:textId="77777777" w:rsidR="003A434F" w:rsidRDefault="003A434F" w:rsidP="003A434F">
      <w:pPr>
        <w:widowControl w:val="0"/>
        <w:autoSpaceDE w:val="0"/>
        <w:autoSpaceDN w:val="0"/>
        <w:adjustRightInd w:val="0"/>
        <w:rPr>
          <w:rFonts w:asciiTheme="minorHAnsi" w:hAnsiTheme="minorHAnsi" w:cs="Arial"/>
          <w:color w:val="auto"/>
          <w:szCs w:val="22"/>
        </w:rPr>
      </w:pPr>
    </w:p>
    <w:p w14:paraId="63AD59F6" w14:textId="77777777" w:rsidR="003A434F"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Visites</w:t>
      </w:r>
    </w:p>
    <w:p w14:paraId="0C610C96" w14:textId="3A352EFC" w:rsidR="003A434F" w:rsidRPr="00314BC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t xml:space="preserve">Visites worden meestal tussen de middag gereden. </w:t>
      </w:r>
      <w:r w:rsidRPr="00314BCF">
        <w:rPr>
          <w:rFonts w:asciiTheme="minorHAnsi" w:hAnsiTheme="minorHAnsi" w:cs="Arial"/>
          <w:color w:val="auto"/>
          <w:szCs w:val="22"/>
        </w:rPr>
        <w:t xml:space="preserve">Wij bezoeken patiënten thuis als dit medisch noodzakelijk is. Na een geboorte komen we langs als de ouders aangeven daar behoefte aan te hebben. Bij ontslag uit het ziekenhuis maken we een huisbezoek als de patiënt aangeeft daar behoefte aan te hebben. Gezien de korte opnameduur en toename van opnames lukt het ons niet om bij iedereen zomaar langs te gaan. Wij (Huisartsen of Praktijkondersteuners) bezoeken een paar maal per jaar onze oudere patiënten. </w:t>
      </w:r>
      <w:r w:rsidR="005C0361">
        <w:rPr>
          <w:rFonts w:asciiTheme="minorHAnsi" w:hAnsiTheme="minorHAnsi" w:cs="Arial"/>
          <w:color w:val="auto"/>
          <w:szCs w:val="22"/>
        </w:rPr>
        <w:t xml:space="preserve">In 2021 </w:t>
      </w:r>
      <w:r w:rsidR="00683963">
        <w:rPr>
          <w:rFonts w:asciiTheme="minorHAnsi" w:hAnsiTheme="minorHAnsi" w:cs="Arial"/>
          <w:color w:val="auto"/>
          <w:szCs w:val="22"/>
        </w:rPr>
        <w:t xml:space="preserve">zijn we ook gestart </w:t>
      </w:r>
      <w:r w:rsidR="005C0361">
        <w:rPr>
          <w:rFonts w:asciiTheme="minorHAnsi" w:hAnsiTheme="minorHAnsi" w:cs="Arial"/>
          <w:color w:val="auto"/>
          <w:szCs w:val="22"/>
        </w:rPr>
        <w:t xml:space="preserve">om doktersassistenten een aantal van deze bezoeken te laten doen. </w:t>
      </w:r>
      <w:r w:rsidRPr="00314BCF">
        <w:rPr>
          <w:rFonts w:asciiTheme="minorHAnsi" w:hAnsiTheme="minorHAnsi" w:cs="Arial"/>
          <w:color w:val="auto"/>
          <w:szCs w:val="22"/>
        </w:rPr>
        <w:t xml:space="preserve">Als zij zelfstandig </w:t>
      </w:r>
      <w:proofErr w:type="spellStart"/>
      <w:r w:rsidRPr="00314BCF">
        <w:rPr>
          <w:rFonts w:asciiTheme="minorHAnsi" w:hAnsiTheme="minorHAnsi" w:cs="Arial"/>
          <w:color w:val="auto"/>
          <w:szCs w:val="22"/>
        </w:rPr>
        <w:t>thuiswonen</w:t>
      </w:r>
      <w:proofErr w:type="spellEnd"/>
      <w:r w:rsidRPr="00314BCF">
        <w:rPr>
          <w:rFonts w:asciiTheme="minorHAnsi" w:hAnsiTheme="minorHAnsi" w:cs="Arial"/>
          <w:color w:val="auto"/>
          <w:szCs w:val="22"/>
        </w:rPr>
        <w:t xml:space="preserve"> doen wij dat op verzoek wanneer daar reden voor bestaat.</w:t>
      </w:r>
    </w:p>
    <w:p w14:paraId="022C7E49" w14:textId="77777777" w:rsidR="003A434F" w:rsidRDefault="003A434F" w:rsidP="003A434F">
      <w:pPr>
        <w:widowControl w:val="0"/>
        <w:autoSpaceDE w:val="0"/>
        <w:autoSpaceDN w:val="0"/>
        <w:adjustRightInd w:val="0"/>
        <w:rPr>
          <w:rFonts w:asciiTheme="minorHAnsi" w:hAnsiTheme="minorHAnsi" w:cs="Arial"/>
          <w:color w:val="auto"/>
          <w:szCs w:val="22"/>
        </w:rPr>
      </w:pPr>
    </w:p>
    <w:p w14:paraId="7FF554F0" w14:textId="77777777" w:rsidR="003A434F"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Waarneemregeling</w:t>
      </w:r>
    </w:p>
    <w:p w14:paraId="01C871A8" w14:textId="77A0DE7B"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De praktijkhouders gaan in principe niet tegelijkertijd met vakantie. Eén van beiden neemt een deel van de praktijk waar, het andere deel wordt waargenomen door </w:t>
      </w:r>
      <w:r w:rsidR="005C0361">
        <w:rPr>
          <w:rFonts w:asciiTheme="minorHAnsi" w:hAnsiTheme="minorHAnsi" w:cs="Arial"/>
          <w:color w:val="auto"/>
          <w:szCs w:val="22"/>
        </w:rPr>
        <w:t>waarnemende huisartsen die werken bij ons op de praktijk.</w:t>
      </w:r>
    </w:p>
    <w:p w14:paraId="01BCE4D2"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Tijdens ziekte wordt, in overleg, waargenomen door de hele </w:t>
      </w:r>
      <w:proofErr w:type="spellStart"/>
      <w:r>
        <w:rPr>
          <w:rFonts w:asciiTheme="minorHAnsi" w:hAnsiTheme="minorHAnsi" w:cs="Arial"/>
          <w:color w:val="auto"/>
          <w:szCs w:val="22"/>
        </w:rPr>
        <w:t>Hagro</w:t>
      </w:r>
      <w:proofErr w:type="spellEnd"/>
      <w:r>
        <w:rPr>
          <w:rFonts w:asciiTheme="minorHAnsi" w:hAnsiTheme="minorHAnsi" w:cs="Arial"/>
          <w:color w:val="auto"/>
          <w:szCs w:val="22"/>
        </w:rPr>
        <w:t xml:space="preserve"> gedurende 1 maand. Daarna wordt de praktijk door een externe waarnemer waargenomen </w:t>
      </w:r>
    </w:p>
    <w:p w14:paraId="46A2F4E7" w14:textId="12AB37FD" w:rsidR="003A434F" w:rsidRPr="00726645"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Tijdens nascholingen van de WDH wordt de praktijk</w:t>
      </w:r>
      <w:r w:rsidR="00681839">
        <w:rPr>
          <w:rFonts w:asciiTheme="minorHAnsi" w:hAnsiTheme="minorHAnsi" w:cs="Arial"/>
          <w:color w:val="auto"/>
          <w:szCs w:val="22"/>
        </w:rPr>
        <w:t xml:space="preserve"> vrijwel altijd</w:t>
      </w:r>
      <w:r>
        <w:rPr>
          <w:rFonts w:asciiTheme="minorHAnsi" w:hAnsiTheme="minorHAnsi" w:cs="Arial"/>
          <w:color w:val="auto"/>
          <w:szCs w:val="22"/>
        </w:rPr>
        <w:t xml:space="preserve"> door de eigen praktijkhouder waargenomen. </w:t>
      </w:r>
      <w:r w:rsidR="00681839">
        <w:rPr>
          <w:rFonts w:asciiTheme="minorHAnsi" w:hAnsiTheme="minorHAnsi" w:cs="Arial"/>
          <w:color w:val="auto"/>
          <w:szCs w:val="22"/>
        </w:rPr>
        <w:t xml:space="preserve">Wij vinden het belangrijk dat de praktijk altijd open is voor eigen </w:t>
      </w:r>
      <w:r w:rsidR="005C7ECF">
        <w:rPr>
          <w:rFonts w:asciiTheme="minorHAnsi" w:hAnsiTheme="minorHAnsi" w:cs="Arial"/>
          <w:color w:val="auto"/>
          <w:szCs w:val="22"/>
        </w:rPr>
        <w:t>patiënten</w:t>
      </w:r>
      <w:r w:rsidR="00681839">
        <w:rPr>
          <w:rFonts w:asciiTheme="minorHAnsi" w:hAnsiTheme="minorHAnsi" w:cs="Arial"/>
          <w:color w:val="auto"/>
          <w:szCs w:val="22"/>
        </w:rPr>
        <w:t xml:space="preserve"> en dit waarborgen wij door bij afwezigheid van de vaste artsen de hulp van waarnemende artsen in te roepen. Bij hoge uitzondering zal onze praktijk door een andere praktijk uit de HAGRO worden waargenomen. </w:t>
      </w:r>
    </w:p>
    <w:p w14:paraId="749A1D9F" w14:textId="45B52EF8"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Buiten de reguliere openingstijden kunnen de patiënten terecht voor dringende zaken op de Huisartsenpost in Apeldoorn.</w:t>
      </w:r>
    </w:p>
    <w:p w14:paraId="576F61E8" w14:textId="5A82E8AC"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Voor </w:t>
      </w:r>
      <w:r w:rsidR="001C6B57">
        <w:rPr>
          <w:rFonts w:asciiTheme="minorHAnsi" w:hAnsiTheme="minorHAnsi" w:cs="Arial"/>
          <w:color w:val="auto"/>
          <w:szCs w:val="22"/>
        </w:rPr>
        <w:t xml:space="preserve">leden van de </w:t>
      </w:r>
      <w:proofErr w:type="spellStart"/>
      <w:r>
        <w:rPr>
          <w:rFonts w:asciiTheme="minorHAnsi" w:hAnsiTheme="minorHAnsi" w:cs="Arial"/>
          <w:color w:val="auto"/>
          <w:szCs w:val="22"/>
        </w:rPr>
        <w:t>Hagro</w:t>
      </w:r>
      <w:proofErr w:type="spellEnd"/>
      <w:r>
        <w:rPr>
          <w:rFonts w:asciiTheme="minorHAnsi" w:hAnsiTheme="minorHAnsi" w:cs="Arial"/>
          <w:color w:val="auto"/>
          <w:szCs w:val="22"/>
        </w:rPr>
        <w:t xml:space="preserve"> en hun praktijkmedewerkers is het elektronisch dossier in geval van waarneming toegankelijk gemaakt.</w:t>
      </w:r>
    </w:p>
    <w:p w14:paraId="670BF8F1" w14:textId="77777777" w:rsidR="003A434F" w:rsidRDefault="003A434F" w:rsidP="003A434F">
      <w:pPr>
        <w:widowControl w:val="0"/>
        <w:autoSpaceDE w:val="0"/>
        <w:autoSpaceDN w:val="0"/>
        <w:adjustRightInd w:val="0"/>
        <w:rPr>
          <w:rFonts w:asciiTheme="minorHAnsi" w:hAnsiTheme="minorHAnsi" w:cs="Arial"/>
          <w:color w:val="auto"/>
          <w:szCs w:val="22"/>
        </w:rPr>
      </w:pPr>
    </w:p>
    <w:p w14:paraId="515A1276" w14:textId="77777777" w:rsidR="003A434F"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Telefonische bereikbaarheid</w:t>
      </w:r>
    </w:p>
    <w:p w14:paraId="07831BB4" w14:textId="53682A59"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De praktijk is 24 uur per dag bereikbaar voor informatie. Tussen 8.00 en 17.00u is de praktijk telefonisch bereikbaar. Men hoort een bandje waarop de volgende keuzemogelijkheden worden genoemd: 1. Spoedlijn 2. Herhaalreceptenlijn, 3 Assistente 4. Collegiaal overleg</w:t>
      </w:r>
      <w:r w:rsidR="005C0361">
        <w:rPr>
          <w:rFonts w:asciiTheme="minorHAnsi" w:hAnsiTheme="minorHAnsi" w:cs="Arial"/>
          <w:color w:val="auto"/>
          <w:szCs w:val="22"/>
        </w:rPr>
        <w:t xml:space="preserve"> </w:t>
      </w:r>
      <w:r>
        <w:rPr>
          <w:rFonts w:asciiTheme="minorHAnsi" w:hAnsiTheme="minorHAnsi" w:cs="Arial"/>
          <w:color w:val="auto"/>
          <w:szCs w:val="22"/>
        </w:rPr>
        <w:t xml:space="preserve">en </w:t>
      </w:r>
      <w:r w:rsidR="005C0361">
        <w:rPr>
          <w:rFonts w:asciiTheme="minorHAnsi" w:hAnsiTheme="minorHAnsi" w:cs="Arial"/>
          <w:color w:val="auto"/>
          <w:szCs w:val="22"/>
        </w:rPr>
        <w:t xml:space="preserve">er </w:t>
      </w:r>
      <w:r>
        <w:rPr>
          <w:rFonts w:asciiTheme="minorHAnsi" w:hAnsiTheme="minorHAnsi" w:cs="Arial"/>
          <w:color w:val="auto"/>
          <w:szCs w:val="22"/>
        </w:rPr>
        <w:t xml:space="preserve">wordt </w:t>
      </w:r>
      <w:r w:rsidR="005C0361">
        <w:rPr>
          <w:rFonts w:asciiTheme="minorHAnsi" w:hAnsiTheme="minorHAnsi" w:cs="Arial"/>
          <w:color w:val="auto"/>
          <w:szCs w:val="22"/>
        </w:rPr>
        <w:t xml:space="preserve">dan </w:t>
      </w:r>
      <w:r>
        <w:rPr>
          <w:rFonts w:asciiTheme="minorHAnsi" w:hAnsiTheme="minorHAnsi" w:cs="Arial"/>
          <w:color w:val="auto"/>
          <w:szCs w:val="22"/>
        </w:rPr>
        <w:t xml:space="preserve">doorverbonden met de assistente. </w:t>
      </w:r>
      <w:r w:rsidR="00683963">
        <w:rPr>
          <w:rFonts w:asciiTheme="minorHAnsi" w:hAnsiTheme="minorHAnsi" w:cs="Arial"/>
          <w:color w:val="auto"/>
          <w:szCs w:val="22"/>
        </w:rPr>
        <w:t xml:space="preserve">Tussen 13.00 uur en 13.30 uur wordt het antwoordapparaat aangezet zodat de assistenten kunnen lunchen. De spoedlijn is dan wel bereikbaar. </w:t>
      </w:r>
      <w:r>
        <w:rPr>
          <w:rFonts w:asciiTheme="minorHAnsi" w:hAnsiTheme="minorHAnsi" w:cs="Arial"/>
          <w:color w:val="auto"/>
          <w:szCs w:val="22"/>
        </w:rPr>
        <w:t>Tussen 17.00 en 08.00u</w:t>
      </w:r>
      <w:r w:rsidR="00683963">
        <w:rPr>
          <w:rFonts w:asciiTheme="minorHAnsi" w:hAnsiTheme="minorHAnsi" w:cs="Arial"/>
          <w:color w:val="auto"/>
          <w:szCs w:val="22"/>
        </w:rPr>
        <w:t xml:space="preserve"> en in het weekend</w:t>
      </w:r>
      <w:r>
        <w:rPr>
          <w:rFonts w:asciiTheme="minorHAnsi" w:hAnsiTheme="minorHAnsi" w:cs="Arial"/>
          <w:color w:val="auto"/>
          <w:szCs w:val="22"/>
        </w:rPr>
        <w:t xml:space="preserve"> is op het bandje het telefoonnummer van de Huisartsenpost te horen.  In het jaarverslag kunt u lezen van welke aanbieder wij gebruikmaken met betrekking tot onze </w:t>
      </w:r>
      <w:r>
        <w:rPr>
          <w:rFonts w:asciiTheme="minorHAnsi" w:hAnsiTheme="minorHAnsi" w:cs="Arial"/>
          <w:color w:val="auto"/>
          <w:szCs w:val="22"/>
        </w:rPr>
        <w:lastRenderedPageBreak/>
        <w:t>telefonie</w:t>
      </w:r>
      <w:r w:rsidR="005C0361">
        <w:rPr>
          <w:rFonts w:asciiTheme="minorHAnsi" w:hAnsiTheme="minorHAnsi" w:cs="Arial"/>
          <w:color w:val="auto"/>
          <w:szCs w:val="22"/>
        </w:rPr>
        <w:t>.</w:t>
      </w:r>
    </w:p>
    <w:p w14:paraId="4BCA6BE8" w14:textId="77777777" w:rsidR="003A434F" w:rsidRDefault="003A434F" w:rsidP="003A434F">
      <w:pPr>
        <w:widowControl w:val="0"/>
        <w:autoSpaceDE w:val="0"/>
        <w:autoSpaceDN w:val="0"/>
        <w:adjustRightInd w:val="0"/>
        <w:rPr>
          <w:rFonts w:asciiTheme="minorHAnsi" w:hAnsiTheme="minorHAnsi" w:cs="Arial"/>
          <w:color w:val="auto"/>
          <w:szCs w:val="22"/>
        </w:rPr>
      </w:pPr>
    </w:p>
    <w:p w14:paraId="2F9A80DE" w14:textId="012B32C0" w:rsidR="003A434F" w:rsidRPr="0066688B" w:rsidRDefault="001C6B57" w:rsidP="003A434F">
      <w:pPr>
        <w:widowControl w:val="0"/>
        <w:autoSpaceDE w:val="0"/>
        <w:autoSpaceDN w:val="0"/>
        <w:adjustRightInd w:val="0"/>
        <w:rPr>
          <w:rFonts w:asciiTheme="minorHAnsi" w:hAnsiTheme="minorHAnsi" w:cs="Arial"/>
          <w:color w:val="FF6600"/>
          <w:sz w:val="28"/>
          <w:szCs w:val="28"/>
        </w:rPr>
      </w:pPr>
      <w:r w:rsidRPr="0066688B">
        <w:rPr>
          <w:rFonts w:asciiTheme="minorHAnsi" w:hAnsiTheme="minorHAnsi" w:cs="Arial"/>
          <w:color w:val="FF6600"/>
          <w:sz w:val="28"/>
          <w:szCs w:val="28"/>
        </w:rPr>
        <w:t>EHealth</w:t>
      </w:r>
    </w:p>
    <w:p w14:paraId="0B99F5A5" w14:textId="46931684" w:rsidR="003B2F4C" w:rsidRPr="003B2F4C" w:rsidRDefault="003A434F" w:rsidP="003A434F">
      <w:pPr>
        <w:widowControl w:val="0"/>
        <w:autoSpaceDE w:val="0"/>
        <w:autoSpaceDN w:val="0"/>
        <w:adjustRightInd w:val="0"/>
        <w:rPr>
          <w:rFonts w:asciiTheme="minorHAnsi" w:hAnsiTheme="minorHAnsi" w:cstheme="minorHAnsi"/>
          <w:color w:val="2A2A2A"/>
          <w:szCs w:val="22"/>
          <w:shd w:val="clear" w:color="auto" w:fill="FFFFFF"/>
        </w:rPr>
      </w:pPr>
      <w:r w:rsidRPr="0066688B">
        <w:rPr>
          <w:rFonts w:asciiTheme="minorHAnsi" w:hAnsiTheme="minorHAnsi" w:cs="Arial"/>
          <w:color w:val="auto"/>
          <w:szCs w:val="22"/>
        </w:rPr>
        <w:t xml:space="preserve">Via de praktijksite </w:t>
      </w:r>
      <w:r w:rsidR="003B2F4C" w:rsidRPr="003B2F4C">
        <w:rPr>
          <w:rFonts w:asciiTheme="minorHAnsi" w:hAnsiTheme="minorHAnsi" w:cs="Arial"/>
          <w:color w:val="auto"/>
          <w:szCs w:val="22"/>
        </w:rPr>
        <w:t>hpbergenbos.uwartsonline.nl</w:t>
      </w:r>
      <w:r w:rsidR="003B2F4C">
        <w:rPr>
          <w:rFonts w:asciiTheme="minorHAnsi" w:hAnsiTheme="minorHAnsi" w:cs="Arial"/>
          <w:color w:val="auto"/>
          <w:szCs w:val="22"/>
        </w:rPr>
        <w:t xml:space="preserve"> </w:t>
      </w:r>
      <w:r>
        <w:rPr>
          <w:rFonts w:asciiTheme="minorHAnsi" w:hAnsiTheme="minorHAnsi" w:cs="Arial"/>
          <w:color w:val="auto"/>
          <w:szCs w:val="22"/>
        </w:rPr>
        <w:t xml:space="preserve">kan men </w:t>
      </w:r>
      <w:r w:rsidR="003B2F4C">
        <w:rPr>
          <w:rFonts w:asciiTheme="minorHAnsi" w:hAnsiTheme="minorHAnsi" w:cs="Arial"/>
          <w:color w:val="auto"/>
          <w:szCs w:val="22"/>
        </w:rPr>
        <w:t xml:space="preserve">via een beveiligd portaal voor patiënten online herhaalrecepten en een e-consult bij de huisarts aanvragen en online afspraken maken. Sinds 2020 is het ook online mogelijk om via het project OPEN, een deel van het patiëntendossier in te kunnen zien. </w:t>
      </w:r>
      <w:r w:rsidR="003B2F4C" w:rsidRPr="003B2F4C">
        <w:rPr>
          <w:rFonts w:asciiTheme="minorHAnsi" w:hAnsiTheme="minorHAnsi" w:cstheme="minorHAnsi"/>
          <w:color w:val="2A2A2A"/>
          <w:szCs w:val="22"/>
          <w:shd w:val="clear" w:color="auto" w:fill="FFFFFF"/>
        </w:rPr>
        <w:t xml:space="preserve">Deze online diensten zijn ook via een app beschikbaar: de HRA | Uw Zorg online app. </w:t>
      </w:r>
    </w:p>
    <w:p w14:paraId="554E9977" w14:textId="7FE02C22"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Via de site kan men actuele gebeurtenissen volgen onder het kopje “Nieuws”. </w:t>
      </w:r>
    </w:p>
    <w:p w14:paraId="560A17ED" w14:textId="77777777" w:rsidR="005C7ECF" w:rsidRDefault="005C7ECF" w:rsidP="003A434F">
      <w:pPr>
        <w:widowControl w:val="0"/>
        <w:autoSpaceDE w:val="0"/>
        <w:autoSpaceDN w:val="0"/>
        <w:adjustRightInd w:val="0"/>
        <w:rPr>
          <w:rFonts w:asciiTheme="minorHAnsi" w:hAnsiTheme="minorHAnsi" w:cs="Arial"/>
          <w:color w:val="auto"/>
          <w:szCs w:val="22"/>
        </w:rPr>
      </w:pPr>
    </w:p>
    <w:p w14:paraId="43625BBF" w14:textId="095010BE" w:rsidR="003A434F"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Wachtkamerscherm</w:t>
      </w:r>
    </w:p>
    <w:p w14:paraId="2F668F58"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In de wachtkamer wordt gebruik gemaakt van een wachtkamerscherm. Hier kan men lezen hoe de praktijk georganiseerd is, er wordt informatie over enkele ziektebeelden gepresenteerd en de eerstelijnsorganisaties waar we regelmatig mee samenwerken introduceren zich op het scherm. </w:t>
      </w:r>
    </w:p>
    <w:p w14:paraId="0C95FE76" w14:textId="77777777" w:rsidR="003A434F" w:rsidRPr="0066688B" w:rsidRDefault="003A434F" w:rsidP="003A434F">
      <w:pPr>
        <w:widowControl w:val="0"/>
        <w:autoSpaceDE w:val="0"/>
        <w:autoSpaceDN w:val="0"/>
        <w:adjustRightInd w:val="0"/>
        <w:rPr>
          <w:rFonts w:asciiTheme="minorHAnsi" w:hAnsiTheme="minorHAnsi" w:cs="Arial"/>
          <w:color w:val="auto"/>
          <w:szCs w:val="22"/>
        </w:rPr>
      </w:pPr>
    </w:p>
    <w:p w14:paraId="714FA006" w14:textId="77777777" w:rsidR="003A434F"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Bereikbaarheid praktijk</w:t>
      </w:r>
    </w:p>
    <w:p w14:paraId="16BAF800" w14:textId="77777777" w:rsidR="003A434F" w:rsidRPr="00C55C7C"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De praktijk ligt aan een doorgaande weg in Apeldoorn West. Tegenover de entree is een bushalte. We hebben naast de praktijk een eigen parkeerplaats. Vanaf de parkeerplaats is de praktijk bereikbaar via een hellingbaan voor minder validen of via de trap. Wanneer met zeer slecht ter been is kan via de achteringang gebruik gemaakt worden van een lift. Deze ingang bereikt men via de slagboom die door onszelf met een telefonische verbinding geopend kan worden.                               De praktijk is op deze wijze ook bereikbaar voor rolstoel en brancard.</w:t>
      </w:r>
    </w:p>
    <w:p w14:paraId="1DC8C82E" w14:textId="77777777" w:rsidR="003A434F" w:rsidRDefault="003A434F" w:rsidP="003A434F">
      <w:pPr>
        <w:widowControl w:val="0"/>
        <w:autoSpaceDE w:val="0"/>
        <w:autoSpaceDN w:val="0"/>
        <w:adjustRightInd w:val="0"/>
        <w:rPr>
          <w:rFonts w:asciiTheme="minorHAnsi" w:hAnsiTheme="minorHAnsi" w:cs="Arial"/>
          <w:color w:val="FF6600"/>
          <w:sz w:val="28"/>
          <w:szCs w:val="28"/>
        </w:rPr>
      </w:pPr>
    </w:p>
    <w:p w14:paraId="3AB45EAF" w14:textId="77777777" w:rsidR="003A434F" w:rsidRPr="00C55C7C"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Borgen continuïteit van zorg</w:t>
      </w:r>
    </w:p>
    <w:p w14:paraId="34A12E7A" w14:textId="13BBC86E"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 xml:space="preserve">Wij werken </w:t>
      </w:r>
      <w:r w:rsidRPr="00E0648A">
        <w:rPr>
          <w:rFonts w:asciiTheme="minorHAnsi" w:hAnsiTheme="minorHAnsi" w:cs="Arial"/>
          <w:szCs w:val="22"/>
        </w:rPr>
        <w:t>samen aan onze deskundigheid</w:t>
      </w:r>
      <w:r>
        <w:rPr>
          <w:rFonts w:asciiTheme="minorHAnsi" w:hAnsiTheme="minorHAnsi" w:cs="Arial"/>
          <w:szCs w:val="22"/>
        </w:rPr>
        <w:t xml:space="preserve"> en we hanteren een gemeenschappelijk patiëntendossier dat we nauwkeurig bijhouden. Bij afwezigheid van de vaste arts kan elke andere arts van de praktijk </w:t>
      </w:r>
      <w:r w:rsidR="001C6B57">
        <w:rPr>
          <w:rFonts w:asciiTheme="minorHAnsi" w:hAnsiTheme="minorHAnsi" w:cs="Arial"/>
          <w:szCs w:val="22"/>
        </w:rPr>
        <w:t>het consult</w:t>
      </w:r>
      <w:r>
        <w:rPr>
          <w:rFonts w:asciiTheme="minorHAnsi" w:hAnsiTheme="minorHAnsi" w:cs="Arial"/>
          <w:szCs w:val="22"/>
        </w:rPr>
        <w:t xml:space="preserve"> waarnemen.</w:t>
      </w:r>
    </w:p>
    <w:p w14:paraId="2680BC10"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Wij werken samen met andere disciplines (specialisten, thuiszorg, psychologen, andere hulpverleners)</w:t>
      </w:r>
    </w:p>
    <w:p w14:paraId="33BB7F11"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Onze zorg is 7 x 24 uurs zorg. Door aansluiting bij de huisartsenpost en door binnen die instelling ook verantwoordelijkheid te dragen, waarborgen wij de continuïteit van de huisartsenzorg.</w:t>
      </w:r>
    </w:p>
    <w:p w14:paraId="3B066D11" w14:textId="482175D1"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Met het oog op de continuïteit van zorg, werken wij ook aan toegankelijkheid van dossiers voor andere hulpverleners en zijn daartoe aangesloten bij het Landelijk Schakelpunt (LSP).</w:t>
      </w:r>
    </w:p>
    <w:p w14:paraId="0093005E" w14:textId="77777777" w:rsidR="003A434F" w:rsidRDefault="003A434F" w:rsidP="003A434F">
      <w:pPr>
        <w:widowControl w:val="0"/>
        <w:autoSpaceDE w:val="0"/>
        <w:autoSpaceDN w:val="0"/>
        <w:adjustRightInd w:val="0"/>
        <w:rPr>
          <w:rFonts w:asciiTheme="minorHAnsi" w:hAnsiTheme="minorHAnsi" w:cs="Arial"/>
          <w:color w:val="auto"/>
          <w:szCs w:val="22"/>
        </w:rPr>
      </w:pPr>
    </w:p>
    <w:p w14:paraId="2281CBCD"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ab/>
      </w:r>
    </w:p>
    <w:p w14:paraId="68742D0C"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4BF105D4" w14:textId="77777777" w:rsidR="003A434F" w:rsidRDefault="003A434F" w:rsidP="003A434F">
      <w:pPr>
        <w:widowControl w:val="0"/>
        <w:autoSpaceDE w:val="0"/>
        <w:autoSpaceDN w:val="0"/>
        <w:adjustRightInd w:val="0"/>
        <w:rPr>
          <w:rFonts w:asciiTheme="minorHAnsi" w:hAnsiTheme="minorHAnsi" w:cs="Arial"/>
          <w:color w:val="FF6600"/>
          <w:sz w:val="28"/>
          <w:szCs w:val="28"/>
        </w:rPr>
      </w:pPr>
    </w:p>
    <w:p w14:paraId="78797DB7" w14:textId="77777777" w:rsidR="003A434F" w:rsidRPr="00F315D2" w:rsidRDefault="003A434F" w:rsidP="003A434F">
      <w:pPr>
        <w:widowControl w:val="0"/>
        <w:autoSpaceDE w:val="0"/>
        <w:autoSpaceDN w:val="0"/>
        <w:adjustRightInd w:val="0"/>
        <w:rPr>
          <w:rFonts w:asciiTheme="minorHAnsi" w:hAnsiTheme="minorHAnsi" w:cs="Arial"/>
          <w:color w:val="FF6600"/>
          <w:sz w:val="28"/>
          <w:szCs w:val="28"/>
        </w:rPr>
      </w:pPr>
    </w:p>
    <w:p w14:paraId="67D8BE4E" w14:textId="77777777" w:rsidR="003A434F" w:rsidRPr="00F315D2" w:rsidRDefault="003A434F" w:rsidP="003A434F">
      <w:pPr>
        <w:rPr>
          <w:rFonts w:asciiTheme="minorHAnsi" w:hAnsiTheme="minorHAnsi"/>
          <w:b/>
          <w:color w:val="FF6600"/>
          <w:sz w:val="28"/>
          <w:szCs w:val="28"/>
        </w:rPr>
      </w:pPr>
    </w:p>
    <w:p w14:paraId="010994AD" w14:textId="77777777" w:rsidR="003A434F" w:rsidRDefault="003A434F" w:rsidP="003A434F">
      <w:pPr>
        <w:rPr>
          <w:rFonts w:asciiTheme="minorHAnsi" w:hAnsiTheme="minorHAnsi"/>
          <w:b/>
          <w:color w:val="FF6600"/>
          <w:sz w:val="44"/>
          <w:szCs w:val="44"/>
        </w:rPr>
      </w:pPr>
    </w:p>
    <w:p w14:paraId="67995842" w14:textId="77777777" w:rsidR="003A434F" w:rsidRDefault="003A434F" w:rsidP="003A434F">
      <w:pPr>
        <w:rPr>
          <w:rFonts w:asciiTheme="minorHAnsi" w:hAnsiTheme="minorHAnsi"/>
          <w:b/>
          <w:color w:val="FF6600"/>
          <w:sz w:val="44"/>
          <w:szCs w:val="44"/>
        </w:rPr>
      </w:pPr>
    </w:p>
    <w:p w14:paraId="00DBCAA7" w14:textId="77777777" w:rsidR="003A434F" w:rsidRDefault="003A434F" w:rsidP="003A434F">
      <w:pPr>
        <w:rPr>
          <w:rFonts w:asciiTheme="minorHAnsi" w:hAnsiTheme="minorHAnsi"/>
          <w:b/>
          <w:color w:val="FF6600"/>
          <w:sz w:val="44"/>
          <w:szCs w:val="44"/>
        </w:rPr>
      </w:pPr>
    </w:p>
    <w:p w14:paraId="0AFA0C1D" w14:textId="77777777" w:rsidR="003A434F" w:rsidRDefault="003A434F" w:rsidP="003A434F">
      <w:pPr>
        <w:rPr>
          <w:rFonts w:asciiTheme="minorHAnsi" w:hAnsiTheme="minorHAnsi"/>
          <w:b/>
          <w:color w:val="FF6600"/>
          <w:sz w:val="44"/>
          <w:szCs w:val="44"/>
        </w:rPr>
      </w:pPr>
    </w:p>
    <w:p w14:paraId="533E2372" w14:textId="77777777" w:rsidR="005C7ECF" w:rsidRDefault="005C7ECF" w:rsidP="003A434F">
      <w:pPr>
        <w:rPr>
          <w:rFonts w:asciiTheme="minorHAnsi" w:hAnsiTheme="minorHAnsi"/>
          <w:b/>
          <w:color w:val="FF6600"/>
          <w:sz w:val="44"/>
          <w:szCs w:val="44"/>
        </w:rPr>
      </w:pPr>
    </w:p>
    <w:p w14:paraId="5BBE1117" w14:textId="5C44B770" w:rsidR="003A434F" w:rsidRDefault="003A434F" w:rsidP="003A434F">
      <w:pPr>
        <w:rPr>
          <w:rFonts w:asciiTheme="minorHAnsi" w:hAnsiTheme="minorHAnsi"/>
          <w:b/>
          <w:color w:val="FF6600"/>
          <w:szCs w:val="22"/>
        </w:rPr>
      </w:pPr>
      <w:r>
        <w:rPr>
          <w:rFonts w:asciiTheme="minorHAnsi" w:hAnsiTheme="minorHAnsi"/>
          <w:b/>
          <w:color w:val="FF6600"/>
          <w:sz w:val="44"/>
          <w:szCs w:val="44"/>
        </w:rPr>
        <w:t>Organisatie van zorg</w:t>
      </w:r>
    </w:p>
    <w:p w14:paraId="25A28D5A" w14:textId="77777777" w:rsidR="003A434F" w:rsidRDefault="003A434F" w:rsidP="003A434F">
      <w:pPr>
        <w:rPr>
          <w:rFonts w:asciiTheme="minorHAnsi" w:hAnsiTheme="minorHAnsi"/>
          <w:color w:val="auto"/>
          <w:szCs w:val="22"/>
        </w:rPr>
      </w:pPr>
    </w:p>
    <w:p w14:paraId="6815820C" w14:textId="77777777" w:rsidR="003A434F" w:rsidRDefault="003A434F" w:rsidP="003A434F">
      <w:pPr>
        <w:rPr>
          <w:rFonts w:asciiTheme="minorHAnsi" w:hAnsiTheme="minorHAnsi"/>
          <w:color w:val="auto"/>
          <w:szCs w:val="22"/>
        </w:rPr>
      </w:pPr>
      <w:r w:rsidRPr="00A67F6F">
        <w:rPr>
          <w:rFonts w:asciiTheme="minorHAnsi" w:hAnsiTheme="minorHAnsi"/>
          <w:color w:val="auto"/>
          <w:szCs w:val="22"/>
        </w:rPr>
        <w:t>In dit hoofdstuk wordt</w:t>
      </w:r>
      <w:r>
        <w:rPr>
          <w:rFonts w:asciiTheme="minorHAnsi" w:hAnsiTheme="minorHAnsi"/>
          <w:color w:val="auto"/>
          <w:szCs w:val="22"/>
        </w:rPr>
        <w:t xml:space="preserve"> de organisatie rondom de zorg voor onze patiënten beschreven. Hierbij komt de zorgpopulatie, het zorgaanbod, aanvullende zorg, overlegstructuren en zorg voor chronische aandoeningen aan bod.</w:t>
      </w:r>
    </w:p>
    <w:p w14:paraId="1C2AE3B9" w14:textId="77777777" w:rsidR="003A434F" w:rsidRPr="00A67F6F" w:rsidRDefault="003A434F" w:rsidP="003A434F">
      <w:pPr>
        <w:rPr>
          <w:rFonts w:asciiTheme="minorHAnsi" w:hAnsiTheme="minorHAnsi"/>
          <w:color w:val="auto"/>
          <w:szCs w:val="22"/>
        </w:rPr>
      </w:pPr>
    </w:p>
    <w:p w14:paraId="346EF01F" w14:textId="77777777" w:rsidR="003A434F" w:rsidRPr="00A67F6F" w:rsidRDefault="003A434F" w:rsidP="003A434F">
      <w:pPr>
        <w:rPr>
          <w:rFonts w:asciiTheme="minorHAnsi" w:hAnsiTheme="minorHAnsi"/>
          <w:color w:val="auto"/>
          <w:sz w:val="28"/>
          <w:szCs w:val="28"/>
        </w:rPr>
      </w:pPr>
      <w:r>
        <w:rPr>
          <w:rFonts w:asciiTheme="minorHAnsi" w:hAnsiTheme="minorHAnsi"/>
          <w:color w:val="FF6600"/>
          <w:sz w:val="28"/>
          <w:szCs w:val="28"/>
        </w:rPr>
        <w:t>Zorgpopulatie</w:t>
      </w:r>
    </w:p>
    <w:p w14:paraId="1EFEACC8" w14:textId="77777777" w:rsidR="003A434F" w:rsidRDefault="003A434F" w:rsidP="003A434F">
      <w:pPr>
        <w:rPr>
          <w:rFonts w:asciiTheme="minorHAnsi" w:hAnsiTheme="minorHAnsi"/>
          <w:color w:val="auto"/>
          <w:szCs w:val="22"/>
        </w:rPr>
      </w:pPr>
      <w:r>
        <w:rPr>
          <w:rFonts w:asciiTheme="minorHAnsi" w:hAnsiTheme="minorHAnsi"/>
          <w:color w:val="auto"/>
          <w:szCs w:val="22"/>
        </w:rPr>
        <w:t>De nieuwe praktijklocatie bevindt zich in de wijk Sprengenbos aan de rand van de wijk Berg en Bos. Daarmee bevindt het praktijkgebouw zich het hart van het oorspronkelijke verzorgingsgebied.</w:t>
      </w:r>
    </w:p>
    <w:p w14:paraId="2B372E21" w14:textId="0C318212" w:rsidR="003A434F" w:rsidRDefault="003A434F" w:rsidP="003A434F">
      <w:pPr>
        <w:rPr>
          <w:rFonts w:asciiTheme="minorHAnsi" w:hAnsiTheme="minorHAnsi"/>
          <w:color w:val="auto"/>
          <w:szCs w:val="22"/>
        </w:rPr>
      </w:pPr>
      <w:r>
        <w:rPr>
          <w:rFonts w:asciiTheme="minorHAnsi" w:hAnsiTheme="minorHAnsi"/>
          <w:color w:val="auto"/>
          <w:szCs w:val="22"/>
        </w:rPr>
        <w:t xml:space="preserve">Het kerngebied van de praktijk zijn de postcodegebieden 7313 en 7314. Deze wijken worden gekenmerkt door een redelijk evenwichtige man-vrouw verdeling. Naast deze postcodes is er een grote geografische verspreiding. </w:t>
      </w:r>
    </w:p>
    <w:p w14:paraId="2DFEB9E4" w14:textId="77777777" w:rsidR="002E1101" w:rsidRDefault="002E1101" w:rsidP="003A434F">
      <w:pPr>
        <w:rPr>
          <w:rFonts w:asciiTheme="minorHAnsi" w:hAnsiTheme="minorHAnsi"/>
          <w:color w:val="auto"/>
          <w:szCs w:val="22"/>
        </w:rPr>
      </w:pPr>
    </w:p>
    <w:p w14:paraId="23C6DC14" w14:textId="77777777" w:rsidR="002E1101" w:rsidRDefault="002E1101" w:rsidP="003A434F">
      <w:pPr>
        <w:rPr>
          <w:rFonts w:asciiTheme="minorHAnsi" w:hAnsiTheme="minorHAnsi"/>
          <w:color w:val="auto"/>
          <w:szCs w:val="22"/>
        </w:rPr>
      </w:pPr>
    </w:p>
    <w:p w14:paraId="5141E066" w14:textId="7A66D2B9" w:rsidR="002E1101" w:rsidRDefault="002E1101" w:rsidP="003A434F">
      <w:pPr>
        <w:rPr>
          <w:rFonts w:asciiTheme="minorHAnsi" w:hAnsiTheme="minorHAnsi"/>
          <w:color w:val="auto"/>
          <w:szCs w:val="22"/>
        </w:rPr>
      </w:pPr>
      <w:r>
        <w:rPr>
          <w:noProof/>
        </w:rPr>
        <w:drawing>
          <wp:inline distT="0" distB="0" distL="0" distR="0" wp14:anchorId="2CCC611E" wp14:editId="68A4192D">
            <wp:extent cx="4533900" cy="3467100"/>
            <wp:effectExtent l="0" t="0" r="0" b="0"/>
            <wp:docPr id="12604023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3467100"/>
                    </a:xfrm>
                    <a:prstGeom prst="rect">
                      <a:avLst/>
                    </a:prstGeom>
                    <a:noFill/>
                    <a:ln>
                      <a:noFill/>
                    </a:ln>
                  </pic:spPr>
                </pic:pic>
              </a:graphicData>
            </a:graphic>
          </wp:inline>
        </w:drawing>
      </w:r>
    </w:p>
    <w:p w14:paraId="06963449" w14:textId="7D12DB21" w:rsidR="002421C0" w:rsidRDefault="002E1101" w:rsidP="003A434F">
      <w:r>
        <w:t xml:space="preserve">Percentage ingeschreven patiënten naar leeftijd en geslacht praktijk (2022) </w:t>
      </w:r>
      <w:proofErr w:type="spellStart"/>
      <w:r>
        <w:t>Vektis</w:t>
      </w:r>
      <w:proofErr w:type="spellEnd"/>
    </w:p>
    <w:p w14:paraId="141369A0" w14:textId="77777777" w:rsidR="002E1101" w:rsidRDefault="002E1101" w:rsidP="003A434F"/>
    <w:p w14:paraId="17EDBF52" w14:textId="03DE6EE7" w:rsidR="002E1101" w:rsidRDefault="002E1101" w:rsidP="003A434F">
      <w:pPr>
        <w:rPr>
          <w:rFonts w:asciiTheme="minorHAnsi" w:hAnsiTheme="minorHAnsi"/>
          <w:color w:val="auto"/>
          <w:szCs w:val="22"/>
        </w:rPr>
      </w:pPr>
      <w:r>
        <w:rPr>
          <w:noProof/>
        </w:rPr>
        <w:lastRenderedPageBreak/>
        <w:drawing>
          <wp:inline distT="0" distB="0" distL="0" distR="0" wp14:anchorId="352DA181" wp14:editId="0C5A6B98">
            <wp:extent cx="4514850" cy="4133850"/>
            <wp:effectExtent l="0" t="0" r="0" b="0"/>
            <wp:docPr id="5820501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4133850"/>
                    </a:xfrm>
                    <a:prstGeom prst="rect">
                      <a:avLst/>
                    </a:prstGeom>
                    <a:noFill/>
                    <a:ln>
                      <a:noFill/>
                    </a:ln>
                  </pic:spPr>
                </pic:pic>
              </a:graphicData>
            </a:graphic>
          </wp:inline>
        </w:drawing>
      </w:r>
    </w:p>
    <w:p w14:paraId="526EB4B6" w14:textId="3370F498" w:rsidR="002421C0" w:rsidRDefault="002421C0" w:rsidP="003A434F">
      <w:pPr>
        <w:pStyle w:val="Default"/>
        <w:rPr>
          <w:rFonts w:asciiTheme="minorHAnsi" w:hAnsiTheme="minorHAnsi" w:cs="Arial"/>
          <w:i/>
          <w:sz w:val="22"/>
          <w:szCs w:val="22"/>
          <w:u w:val="single"/>
        </w:rPr>
      </w:pPr>
    </w:p>
    <w:p w14:paraId="589469E8" w14:textId="0A2F1616" w:rsidR="002E1101" w:rsidRDefault="002E1101" w:rsidP="002E1101">
      <w:r>
        <w:t xml:space="preserve">Percentage ingeschreven patiënten naar leeftijd en geslacht landelijk (2022) </w:t>
      </w:r>
      <w:proofErr w:type="spellStart"/>
      <w:r>
        <w:t>Vektis</w:t>
      </w:r>
      <w:proofErr w:type="spellEnd"/>
      <w:r>
        <w:t xml:space="preserve"> </w:t>
      </w:r>
    </w:p>
    <w:p w14:paraId="50AFCB10" w14:textId="77777777" w:rsidR="002E1101" w:rsidRDefault="002E1101" w:rsidP="002E1101"/>
    <w:p w14:paraId="4700413B" w14:textId="77777777" w:rsidR="003A434F" w:rsidRDefault="003A434F" w:rsidP="003A434F">
      <w:pPr>
        <w:rPr>
          <w:rFonts w:asciiTheme="minorHAnsi" w:hAnsiTheme="minorHAnsi" w:cs="Arial"/>
          <w:i/>
          <w:szCs w:val="22"/>
        </w:rPr>
      </w:pPr>
    </w:p>
    <w:p w14:paraId="6548386C" w14:textId="77777777" w:rsidR="003A434F" w:rsidRPr="007D2E79" w:rsidRDefault="003A434F" w:rsidP="003A434F">
      <w:pPr>
        <w:rPr>
          <w:rFonts w:asciiTheme="minorHAnsi" w:hAnsiTheme="minorHAnsi" w:cs="Arial"/>
          <w:szCs w:val="22"/>
        </w:rPr>
      </w:pPr>
      <w:r w:rsidRPr="007D2E79">
        <w:rPr>
          <w:rFonts w:asciiTheme="minorHAnsi" w:hAnsiTheme="minorHAnsi" w:cs="Arial"/>
          <w:szCs w:val="22"/>
        </w:rPr>
        <w:t>De populatiekenmerken van de praktijk zijn zeer divers:</w:t>
      </w:r>
    </w:p>
    <w:p w14:paraId="1EA9675F" w14:textId="2AECAD93" w:rsidR="003A434F" w:rsidRPr="007D2E79" w:rsidRDefault="003A434F" w:rsidP="003A434F">
      <w:pPr>
        <w:pStyle w:val="Lijstalinea"/>
        <w:numPr>
          <w:ilvl w:val="0"/>
          <w:numId w:val="1"/>
        </w:numPr>
        <w:rPr>
          <w:rFonts w:asciiTheme="minorHAnsi" w:hAnsiTheme="minorHAnsi" w:cs="Arial"/>
          <w:szCs w:val="22"/>
        </w:rPr>
      </w:pPr>
      <w:r w:rsidRPr="007D2E79">
        <w:rPr>
          <w:rFonts w:asciiTheme="minorHAnsi" w:hAnsiTheme="minorHAnsi" w:cs="Arial"/>
          <w:szCs w:val="22"/>
        </w:rPr>
        <w:t xml:space="preserve">Grote groep </w:t>
      </w:r>
      <w:r>
        <w:rPr>
          <w:rFonts w:asciiTheme="minorHAnsi" w:hAnsiTheme="minorHAnsi" w:cs="Arial"/>
          <w:szCs w:val="22"/>
        </w:rPr>
        <w:t>70</w:t>
      </w:r>
      <w:r w:rsidRPr="00987AF3">
        <w:rPr>
          <w:rFonts w:asciiTheme="minorHAnsi" w:hAnsiTheme="minorHAnsi" w:cs="Arial"/>
          <w:szCs w:val="22"/>
        </w:rPr>
        <w:t>-plussers, waaronder</w:t>
      </w:r>
      <w:r w:rsidRPr="007D2E79">
        <w:rPr>
          <w:rFonts w:asciiTheme="minorHAnsi" w:hAnsiTheme="minorHAnsi" w:cs="Arial"/>
          <w:szCs w:val="22"/>
        </w:rPr>
        <w:t xml:space="preserve"> ook een aanzienlijk deel hoogbejaarden, die deels nog zelfstandig wonen</w:t>
      </w:r>
      <w:r w:rsidR="002421C0">
        <w:rPr>
          <w:rFonts w:asciiTheme="minorHAnsi" w:hAnsiTheme="minorHAnsi" w:cs="Arial"/>
          <w:szCs w:val="22"/>
        </w:rPr>
        <w:t>. Wel is het zo dat de percentages van 75 jaar en hoger in verhouding zijn met het regionale percentage en zelfs het landelijke percentage</w:t>
      </w:r>
      <w:r w:rsidRPr="007D2E79">
        <w:rPr>
          <w:rFonts w:asciiTheme="minorHAnsi" w:hAnsiTheme="minorHAnsi" w:cs="Arial"/>
          <w:szCs w:val="22"/>
        </w:rPr>
        <w:t>;</w:t>
      </w:r>
    </w:p>
    <w:p w14:paraId="63EF5CB5" w14:textId="77777777" w:rsidR="003A434F" w:rsidRPr="007D2E79" w:rsidRDefault="003A434F" w:rsidP="003A434F">
      <w:pPr>
        <w:pStyle w:val="Lijstalinea"/>
        <w:numPr>
          <w:ilvl w:val="0"/>
          <w:numId w:val="1"/>
        </w:numPr>
        <w:rPr>
          <w:rFonts w:asciiTheme="minorHAnsi" w:hAnsiTheme="minorHAnsi" w:cs="Arial"/>
          <w:szCs w:val="22"/>
        </w:rPr>
      </w:pPr>
      <w:r w:rsidRPr="007D2E79">
        <w:rPr>
          <w:rFonts w:asciiTheme="minorHAnsi" w:hAnsiTheme="minorHAnsi" w:cs="Arial"/>
          <w:szCs w:val="22"/>
        </w:rPr>
        <w:t>Grote groep uit de actieve beroepsbevolking, veelal gezinnen met tienerkinderen;</w:t>
      </w:r>
    </w:p>
    <w:p w14:paraId="70C48A9B" w14:textId="77777777" w:rsidR="003A434F" w:rsidRPr="007D2E79" w:rsidRDefault="003A434F" w:rsidP="003A434F">
      <w:pPr>
        <w:pStyle w:val="Lijstalinea"/>
        <w:numPr>
          <w:ilvl w:val="0"/>
          <w:numId w:val="1"/>
        </w:numPr>
        <w:rPr>
          <w:rFonts w:asciiTheme="minorHAnsi" w:hAnsiTheme="minorHAnsi" w:cs="Arial"/>
          <w:szCs w:val="22"/>
        </w:rPr>
      </w:pPr>
      <w:r w:rsidRPr="007D2E79">
        <w:rPr>
          <w:rFonts w:asciiTheme="minorHAnsi" w:hAnsiTheme="minorHAnsi" w:cs="Arial"/>
          <w:szCs w:val="22"/>
        </w:rPr>
        <w:t>Beperkt aantal jonge gezinnen;</w:t>
      </w:r>
    </w:p>
    <w:p w14:paraId="3F064A01" w14:textId="54CBA58F" w:rsidR="003A434F" w:rsidRPr="007D2E79" w:rsidRDefault="003A434F" w:rsidP="003A434F">
      <w:pPr>
        <w:pStyle w:val="Lijstalinea"/>
        <w:numPr>
          <w:ilvl w:val="0"/>
          <w:numId w:val="1"/>
        </w:numPr>
        <w:rPr>
          <w:rFonts w:asciiTheme="minorHAnsi" w:hAnsiTheme="minorHAnsi" w:cs="Arial"/>
          <w:szCs w:val="22"/>
        </w:rPr>
      </w:pPr>
      <w:r w:rsidRPr="007D2E79">
        <w:rPr>
          <w:rFonts w:asciiTheme="minorHAnsi" w:hAnsiTheme="minorHAnsi" w:cs="Arial"/>
          <w:szCs w:val="22"/>
        </w:rPr>
        <w:t>Beperkt aantal allochtonen</w:t>
      </w:r>
      <w:r w:rsidR="002421C0">
        <w:rPr>
          <w:rFonts w:asciiTheme="minorHAnsi" w:hAnsiTheme="minorHAnsi" w:cs="Arial"/>
          <w:szCs w:val="22"/>
        </w:rPr>
        <w:t>;</w:t>
      </w:r>
    </w:p>
    <w:p w14:paraId="6F51DF34" w14:textId="77777777" w:rsidR="003A434F" w:rsidRPr="007D2E79" w:rsidRDefault="003A434F" w:rsidP="003A434F">
      <w:pPr>
        <w:pStyle w:val="Lijstalinea"/>
        <w:numPr>
          <w:ilvl w:val="0"/>
          <w:numId w:val="1"/>
        </w:numPr>
        <w:rPr>
          <w:rFonts w:asciiTheme="minorHAnsi" w:hAnsiTheme="minorHAnsi" w:cs="Arial"/>
          <w:szCs w:val="22"/>
        </w:rPr>
      </w:pPr>
      <w:r w:rsidRPr="007D2E79">
        <w:rPr>
          <w:rFonts w:asciiTheme="minorHAnsi" w:hAnsiTheme="minorHAnsi" w:cs="Arial"/>
          <w:szCs w:val="22"/>
        </w:rPr>
        <w:t>Qua sociale klasse zeer gemêleerde populatie, zowel laag, middel als hoog.</w:t>
      </w:r>
    </w:p>
    <w:p w14:paraId="32ECBBBD" w14:textId="77777777" w:rsidR="003A434F" w:rsidRDefault="003A434F" w:rsidP="003A434F">
      <w:pPr>
        <w:pStyle w:val="Lijstalinea"/>
        <w:numPr>
          <w:ilvl w:val="0"/>
          <w:numId w:val="1"/>
        </w:numPr>
        <w:rPr>
          <w:rFonts w:asciiTheme="minorHAnsi" w:hAnsiTheme="minorHAnsi" w:cs="Arial"/>
          <w:szCs w:val="22"/>
        </w:rPr>
      </w:pPr>
      <w:r w:rsidRPr="007D2E79">
        <w:rPr>
          <w:rFonts w:asciiTheme="minorHAnsi" w:hAnsiTheme="minorHAnsi" w:cs="Arial"/>
          <w:szCs w:val="22"/>
        </w:rPr>
        <w:t>Zoals hierboven vermeld is er een grote geografische spreiding van de patiëntenpopulatie over heel Apeldoorn.</w:t>
      </w:r>
    </w:p>
    <w:p w14:paraId="3EEB003A" w14:textId="77777777" w:rsidR="003A434F" w:rsidRPr="000A2C24" w:rsidRDefault="003A434F" w:rsidP="003A434F">
      <w:pPr>
        <w:pStyle w:val="Lijstalinea"/>
        <w:rPr>
          <w:rFonts w:asciiTheme="minorHAnsi" w:hAnsiTheme="minorHAnsi" w:cs="Arial"/>
          <w:szCs w:val="22"/>
        </w:rPr>
      </w:pPr>
    </w:p>
    <w:p w14:paraId="58747E3F" w14:textId="77777777" w:rsidR="003A434F" w:rsidRDefault="003A434F" w:rsidP="003A434F">
      <w:pPr>
        <w:rPr>
          <w:rFonts w:asciiTheme="minorHAnsi" w:hAnsiTheme="minorHAnsi" w:cs="Arial"/>
          <w:szCs w:val="22"/>
        </w:rPr>
      </w:pPr>
      <w:r w:rsidRPr="007D2E79">
        <w:rPr>
          <w:rFonts w:asciiTheme="minorHAnsi" w:hAnsiTheme="minorHAnsi" w:cs="Arial"/>
          <w:szCs w:val="22"/>
        </w:rPr>
        <w:t xml:space="preserve">Ad 1. We verwachten de komende jaren een toenemende zorgbehoefte van ouderen, daarom zijn </w:t>
      </w:r>
      <w:r>
        <w:rPr>
          <w:rFonts w:asciiTheme="minorHAnsi" w:hAnsiTheme="minorHAnsi" w:cs="Arial"/>
          <w:szCs w:val="22"/>
        </w:rPr>
        <w:t>is de inzet</w:t>
      </w:r>
      <w:r w:rsidRPr="007D2E79">
        <w:rPr>
          <w:rFonts w:asciiTheme="minorHAnsi" w:hAnsiTheme="minorHAnsi" w:cs="Arial"/>
          <w:szCs w:val="22"/>
        </w:rPr>
        <w:t xml:space="preserve"> van de POH-GGZ </w:t>
      </w:r>
      <w:r>
        <w:rPr>
          <w:rFonts w:asciiTheme="minorHAnsi" w:hAnsiTheme="minorHAnsi" w:cs="Arial"/>
          <w:szCs w:val="22"/>
        </w:rPr>
        <w:t>en de POH-</w:t>
      </w:r>
      <w:proofErr w:type="spellStart"/>
      <w:r>
        <w:rPr>
          <w:rFonts w:asciiTheme="minorHAnsi" w:hAnsiTheme="minorHAnsi" w:cs="Arial"/>
          <w:szCs w:val="22"/>
        </w:rPr>
        <w:t>somatiek</w:t>
      </w:r>
      <w:proofErr w:type="spellEnd"/>
      <w:r>
        <w:rPr>
          <w:rFonts w:asciiTheme="minorHAnsi" w:hAnsiTheme="minorHAnsi" w:cs="Arial"/>
          <w:szCs w:val="22"/>
        </w:rPr>
        <w:t xml:space="preserve"> voor ouderen onontbeerlijk. Zij zullen </w:t>
      </w:r>
      <w:r w:rsidRPr="007D2E79">
        <w:rPr>
          <w:rFonts w:asciiTheme="minorHAnsi" w:hAnsiTheme="minorHAnsi" w:cs="Arial"/>
          <w:szCs w:val="22"/>
        </w:rPr>
        <w:t>systematisch de zorgbehoefte in kaart brengen en monitoren, opdat wij, al dan niet in samenspraak met casemanager dementie, thuiszorg, specialist ouderen geneeskunde en geriater, deze zorg kunnen invullen en zo nodig regisseren.</w:t>
      </w:r>
    </w:p>
    <w:p w14:paraId="081C142D" w14:textId="77777777" w:rsidR="003A434F" w:rsidRPr="00987AF3" w:rsidRDefault="003A434F" w:rsidP="003A434F">
      <w:pPr>
        <w:rPr>
          <w:rFonts w:asciiTheme="minorHAnsi" w:hAnsiTheme="minorHAnsi" w:cs="Arial"/>
          <w:szCs w:val="22"/>
        </w:rPr>
      </w:pPr>
    </w:p>
    <w:p w14:paraId="383EBB4B" w14:textId="26EDE870" w:rsidR="003A434F" w:rsidRDefault="003A434F" w:rsidP="003A434F">
      <w:pPr>
        <w:rPr>
          <w:rFonts w:asciiTheme="minorHAnsi" w:hAnsiTheme="minorHAnsi" w:cs="Arial"/>
          <w:szCs w:val="22"/>
        </w:rPr>
      </w:pPr>
      <w:r w:rsidRPr="00987AF3">
        <w:rPr>
          <w:rFonts w:asciiTheme="minorHAnsi" w:hAnsiTheme="minorHAnsi" w:cs="Arial"/>
          <w:szCs w:val="22"/>
        </w:rPr>
        <w:t>Ad 2: M.b.t. de geestelijke gezondheidszorg voor minderjarigen</w:t>
      </w:r>
      <w:r w:rsidRPr="007D2E79">
        <w:rPr>
          <w:rFonts w:asciiTheme="minorHAnsi" w:hAnsiTheme="minorHAnsi" w:cs="Arial"/>
          <w:szCs w:val="22"/>
        </w:rPr>
        <w:t xml:space="preserve"> </w:t>
      </w:r>
      <w:r>
        <w:rPr>
          <w:rFonts w:asciiTheme="minorHAnsi" w:hAnsiTheme="minorHAnsi" w:cs="Arial"/>
          <w:szCs w:val="22"/>
        </w:rPr>
        <w:t xml:space="preserve">houden wij de ontwikkelingen met betrekking tot de zorg nauwlettend in de gaten. </w:t>
      </w:r>
      <w:r w:rsidRPr="007D2E79">
        <w:rPr>
          <w:rFonts w:asciiTheme="minorHAnsi" w:hAnsiTheme="minorHAnsi" w:cs="Arial"/>
          <w:szCs w:val="22"/>
        </w:rPr>
        <w:t>Wij volgen deze ontwikk</w:t>
      </w:r>
      <w:r>
        <w:rPr>
          <w:rFonts w:asciiTheme="minorHAnsi" w:hAnsiTheme="minorHAnsi" w:cs="Arial"/>
          <w:szCs w:val="22"/>
        </w:rPr>
        <w:t>eling</w:t>
      </w:r>
      <w:r w:rsidRPr="007D2E79">
        <w:rPr>
          <w:rFonts w:asciiTheme="minorHAnsi" w:hAnsiTheme="minorHAnsi" w:cs="Arial"/>
          <w:szCs w:val="22"/>
        </w:rPr>
        <w:t xml:space="preserve"> samen met de </w:t>
      </w:r>
      <w:r w:rsidRPr="007D2E79">
        <w:rPr>
          <w:rFonts w:asciiTheme="minorHAnsi" w:hAnsiTheme="minorHAnsi" w:cs="Arial"/>
          <w:szCs w:val="22"/>
        </w:rPr>
        <w:lastRenderedPageBreak/>
        <w:t>Huisartsen Vereniging Apeldoorn</w:t>
      </w:r>
      <w:r>
        <w:rPr>
          <w:rFonts w:asciiTheme="minorHAnsi" w:hAnsiTheme="minorHAnsi" w:cs="Arial"/>
          <w:szCs w:val="22"/>
        </w:rPr>
        <w:t>.  Deze heeft contacten met</w:t>
      </w:r>
      <w:r w:rsidRPr="007D2E79">
        <w:rPr>
          <w:rFonts w:asciiTheme="minorHAnsi" w:hAnsiTheme="minorHAnsi" w:cs="Arial"/>
          <w:szCs w:val="22"/>
        </w:rPr>
        <w:t xml:space="preserve"> de gemeente Apeldoorn</w:t>
      </w:r>
      <w:r>
        <w:rPr>
          <w:rFonts w:asciiTheme="minorHAnsi" w:hAnsiTheme="minorHAnsi" w:cs="Arial"/>
          <w:szCs w:val="22"/>
        </w:rPr>
        <w:t xml:space="preserve">; het CJG heeft momenteel de regiefunctie </w:t>
      </w:r>
      <w:r w:rsidR="00BD5788">
        <w:rPr>
          <w:rFonts w:asciiTheme="minorHAnsi" w:hAnsiTheme="minorHAnsi" w:cs="Arial"/>
          <w:szCs w:val="22"/>
        </w:rPr>
        <w:t>m.b.t.</w:t>
      </w:r>
      <w:r>
        <w:rPr>
          <w:rFonts w:asciiTheme="minorHAnsi" w:hAnsiTheme="minorHAnsi" w:cs="Arial"/>
          <w:szCs w:val="22"/>
        </w:rPr>
        <w:t xml:space="preserve"> het toewijzen van zorg</w:t>
      </w:r>
      <w:r w:rsidRPr="007D2E79">
        <w:rPr>
          <w:rFonts w:asciiTheme="minorHAnsi" w:hAnsiTheme="minorHAnsi" w:cs="Arial"/>
          <w:szCs w:val="22"/>
        </w:rPr>
        <w:t xml:space="preserve">. </w:t>
      </w:r>
    </w:p>
    <w:p w14:paraId="59A407E2" w14:textId="77777777" w:rsidR="003A434F" w:rsidRDefault="003A434F" w:rsidP="003A434F">
      <w:pPr>
        <w:rPr>
          <w:rFonts w:asciiTheme="minorHAnsi" w:hAnsiTheme="minorHAnsi" w:cs="Arial"/>
          <w:szCs w:val="22"/>
        </w:rPr>
      </w:pPr>
    </w:p>
    <w:p w14:paraId="04CF4890" w14:textId="77777777" w:rsidR="003A434F" w:rsidRPr="007D2E79" w:rsidRDefault="003A434F" w:rsidP="003A434F">
      <w:pPr>
        <w:rPr>
          <w:rFonts w:asciiTheme="minorHAnsi" w:hAnsiTheme="minorHAnsi" w:cs="Arial"/>
          <w:szCs w:val="22"/>
        </w:rPr>
      </w:pPr>
      <w:r w:rsidRPr="00987AF3">
        <w:rPr>
          <w:rFonts w:asciiTheme="minorHAnsi" w:hAnsiTheme="minorHAnsi" w:cs="Arial"/>
          <w:szCs w:val="22"/>
        </w:rPr>
        <w:t>Ad 6: Door de geografische spreiding is er voor een aantal patiënten een aanrijtijd van meer dan 15 minuten. Dit wordt met betreffende patiënten besproken, hen wordt de mogelijkheid geboden tot het kiezen van een ander huisarts. Nieuwe patiënten worden niet aangenomen als de aanrijtijd meer dan 15 minuten is.</w:t>
      </w:r>
      <w:r>
        <w:rPr>
          <w:rFonts w:asciiTheme="minorHAnsi" w:hAnsiTheme="minorHAnsi" w:cs="Arial"/>
          <w:szCs w:val="22"/>
        </w:rPr>
        <w:t xml:space="preserve">   </w:t>
      </w:r>
    </w:p>
    <w:p w14:paraId="1F1F7F87" w14:textId="77777777" w:rsidR="003A434F" w:rsidRDefault="003A434F" w:rsidP="003A434F">
      <w:pPr>
        <w:rPr>
          <w:rFonts w:asciiTheme="minorHAnsi" w:hAnsiTheme="minorHAnsi" w:cs="Arial"/>
          <w:b/>
          <w:szCs w:val="22"/>
        </w:rPr>
      </w:pPr>
    </w:p>
    <w:p w14:paraId="166C0EE6" w14:textId="77777777" w:rsidR="003A434F" w:rsidRPr="00A67F6F" w:rsidRDefault="003A434F" w:rsidP="003A434F">
      <w:pPr>
        <w:rPr>
          <w:rFonts w:asciiTheme="minorHAnsi" w:hAnsiTheme="minorHAnsi" w:cs="Arial"/>
          <w:color w:val="FF6600"/>
          <w:szCs w:val="22"/>
        </w:rPr>
      </w:pPr>
      <w:r w:rsidRPr="00A67F6F">
        <w:rPr>
          <w:rFonts w:asciiTheme="minorHAnsi" w:hAnsiTheme="minorHAnsi" w:cs="Arial"/>
          <w:color w:val="FF6600"/>
          <w:sz w:val="28"/>
          <w:szCs w:val="28"/>
        </w:rPr>
        <w:t>Zorg</w:t>
      </w:r>
      <w:r>
        <w:rPr>
          <w:rFonts w:asciiTheme="minorHAnsi" w:hAnsiTheme="minorHAnsi" w:cs="Arial"/>
          <w:color w:val="FF6600"/>
          <w:sz w:val="28"/>
          <w:szCs w:val="28"/>
        </w:rPr>
        <w:t>aanbod</w:t>
      </w:r>
    </w:p>
    <w:p w14:paraId="4A845184" w14:textId="77777777" w:rsidR="003A434F" w:rsidRPr="007D2E79" w:rsidRDefault="003A434F" w:rsidP="003A434F">
      <w:pPr>
        <w:rPr>
          <w:rFonts w:asciiTheme="minorHAnsi" w:hAnsiTheme="minorHAnsi" w:cs="Arial"/>
          <w:szCs w:val="22"/>
        </w:rPr>
      </w:pPr>
      <w:r w:rsidRPr="007D2E79">
        <w:rPr>
          <w:rFonts w:asciiTheme="minorHAnsi" w:hAnsiTheme="minorHAnsi" w:cs="Arial"/>
          <w:szCs w:val="22"/>
        </w:rPr>
        <w:t>Wij zijn gespecialiseerd in laagdrempelige medische/eerstelijnszorg dicht bij huis. Het betreft:</w:t>
      </w:r>
    </w:p>
    <w:p w14:paraId="51380520" w14:textId="77777777" w:rsidR="003A434F" w:rsidRPr="007D2E79" w:rsidRDefault="003A434F" w:rsidP="003A434F">
      <w:pPr>
        <w:pStyle w:val="Lijstalinea"/>
        <w:numPr>
          <w:ilvl w:val="0"/>
          <w:numId w:val="2"/>
        </w:numPr>
        <w:rPr>
          <w:rFonts w:asciiTheme="minorHAnsi" w:hAnsiTheme="minorHAnsi" w:cs="Arial"/>
          <w:szCs w:val="22"/>
        </w:rPr>
      </w:pPr>
      <w:r w:rsidRPr="007D2E79">
        <w:rPr>
          <w:rFonts w:asciiTheme="minorHAnsi" w:hAnsiTheme="minorHAnsi" w:cs="Arial"/>
          <w:szCs w:val="22"/>
        </w:rPr>
        <w:t>de eerste opvang van alle klachten en symptomen die samenhangen met gezondheid of ziekte;</w:t>
      </w:r>
    </w:p>
    <w:p w14:paraId="6D298419" w14:textId="3D98DE1A" w:rsidR="003A434F" w:rsidRDefault="003A434F" w:rsidP="003A434F">
      <w:pPr>
        <w:pStyle w:val="Lijstalinea"/>
        <w:numPr>
          <w:ilvl w:val="0"/>
          <w:numId w:val="2"/>
        </w:numPr>
        <w:rPr>
          <w:rFonts w:asciiTheme="minorHAnsi" w:hAnsiTheme="minorHAnsi" w:cs="Arial"/>
          <w:szCs w:val="22"/>
        </w:rPr>
      </w:pPr>
      <w:r w:rsidRPr="007D2E79">
        <w:rPr>
          <w:rFonts w:asciiTheme="minorHAnsi" w:hAnsiTheme="minorHAnsi" w:cs="Arial"/>
          <w:szCs w:val="22"/>
        </w:rPr>
        <w:t>nadere diagnostiek en behandeling van veel voorkomende klachten en medische aandoeningen.</w:t>
      </w:r>
    </w:p>
    <w:p w14:paraId="2C8D522E" w14:textId="5C22EFCC" w:rsidR="0036297E" w:rsidRPr="0036297E" w:rsidRDefault="0036297E" w:rsidP="003A434F">
      <w:pPr>
        <w:pStyle w:val="Lijstalinea"/>
        <w:numPr>
          <w:ilvl w:val="0"/>
          <w:numId w:val="2"/>
        </w:numPr>
        <w:rPr>
          <w:rFonts w:asciiTheme="minorHAnsi" w:hAnsiTheme="minorHAnsi" w:cs="Arial"/>
          <w:szCs w:val="22"/>
        </w:rPr>
      </w:pPr>
      <w:r w:rsidRPr="0036297E">
        <w:rPr>
          <w:rFonts w:asciiTheme="minorHAnsi" w:hAnsiTheme="minorHAnsi" w:cstheme="minorHAnsi"/>
        </w:rPr>
        <w:t>landelijke preventiecampagnes (uitstrijkjes baarmoederhalskanker, griepvaccinaties</w:t>
      </w:r>
      <w:r>
        <w:t>)</w:t>
      </w:r>
    </w:p>
    <w:p w14:paraId="0AD9AF33" w14:textId="0B046876" w:rsidR="0036297E" w:rsidRDefault="0036297E" w:rsidP="003A434F">
      <w:pPr>
        <w:pStyle w:val="Lijstalinea"/>
        <w:numPr>
          <w:ilvl w:val="0"/>
          <w:numId w:val="2"/>
        </w:numPr>
        <w:rPr>
          <w:rFonts w:asciiTheme="minorHAnsi" w:hAnsiTheme="minorHAnsi" w:cs="Arial"/>
          <w:szCs w:val="22"/>
        </w:rPr>
      </w:pPr>
      <w:r w:rsidRPr="0036297E">
        <w:rPr>
          <w:rFonts w:asciiTheme="minorHAnsi" w:hAnsiTheme="minorHAnsi" w:cstheme="minorHAnsi"/>
        </w:rPr>
        <w:t>stervensbegeleiding en palliatieve zorg</w:t>
      </w:r>
      <w:r>
        <w:t>.</w:t>
      </w:r>
    </w:p>
    <w:p w14:paraId="566B192C" w14:textId="383F43FA" w:rsidR="009C7BD9" w:rsidRDefault="003A434F" w:rsidP="003A434F">
      <w:pPr>
        <w:rPr>
          <w:rFonts w:asciiTheme="minorHAnsi" w:hAnsiTheme="minorHAnsi" w:cs="Arial"/>
          <w:color w:val="FF6600"/>
          <w:sz w:val="28"/>
          <w:szCs w:val="28"/>
        </w:rPr>
      </w:pPr>
      <w:r w:rsidRPr="007D2E79">
        <w:rPr>
          <w:rFonts w:asciiTheme="minorHAnsi" w:hAnsiTheme="minorHAnsi" w:cs="Arial"/>
          <w:szCs w:val="22"/>
        </w:rPr>
        <w:t xml:space="preserve">Waar nodig </w:t>
      </w:r>
      <w:r>
        <w:rPr>
          <w:rFonts w:asciiTheme="minorHAnsi" w:hAnsiTheme="minorHAnsi" w:cs="Arial"/>
          <w:szCs w:val="22"/>
        </w:rPr>
        <w:t>wordt overlegd en v</w:t>
      </w:r>
      <w:r w:rsidRPr="007D2E79">
        <w:rPr>
          <w:rFonts w:asciiTheme="minorHAnsi" w:hAnsiTheme="minorHAnsi" w:cs="Arial"/>
          <w:szCs w:val="22"/>
        </w:rPr>
        <w:t xml:space="preserve">oor nadere diagnostiek en/of behandeling </w:t>
      </w:r>
      <w:r>
        <w:rPr>
          <w:rFonts w:asciiTheme="minorHAnsi" w:hAnsiTheme="minorHAnsi" w:cs="Arial"/>
          <w:szCs w:val="22"/>
        </w:rPr>
        <w:t xml:space="preserve">verwezen </w:t>
      </w:r>
      <w:r w:rsidRPr="007D2E79">
        <w:rPr>
          <w:rFonts w:asciiTheme="minorHAnsi" w:hAnsiTheme="minorHAnsi" w:cs="Arial"/>
          <w:szCs w:val="22"/>
        </w:rPr>
        <w:t>naar andere eerstelijns hulpverleners, bv fysiotherapeut, psycholoog, diëtiste, podotherapeut, of naar de tweede lijn.</w:t>
      </w:r>
      <w:r>
        <w:rPr>
          <w:rFonts w:asciiTheme="minorHAnsi" w:hAnsiTheme="minorHAnsi" w:cs="Arial"/>
          <w:szCs w:val="22"/>
        </w:rPr>
        <w:t xml:space="preserve"> Er wordt veel aandacht besteed aan begeleiding tijdens en na een ziekte, zowel aan de patiënt als aan zijn/haar naasten. Het basisaanbod van onze praktijken sluit volledig aan bij “Aanbod Huisartsgeneeskundige Zorg (LHV, 2009). </w:t>
      </w:r>
    </w:p>
    <w:p w14:paraId="693A3F8B" w14:textId="77777777" w:rsidR="009C7BD9" w:rsidRDefault="009C7BD9" w:rsidP="003A434F">
      <w:pPr>
        <w:rPr>
          <w:rFonts w:asciiTheme="minorHAnsi" w:hAnsiTheme="minorHAnsi" w:cs="Arial"/>
          <w:color w:val="FF6600"/>
          <w:sz w:val="28"/>
          <w:szCs w:val="28"/>
        </w:rPr>
      </w:pPr>
    </w:p>
    <w:p w14:paraId="6CDF88E6" w14:textId="65B198A8" w:rsidR="003A434F" w:rsidRDefault="003A434F" w:rsidP="003A434F">
      <w:pPr>
        <w:rPr>
          <w:rFonts w:asciiTheme="minorHAnsi" w:hAnsiTheme="minorHAnsi" w:cs="Arial"/>
          <w:color w:val="FF6600"/>
          <w:sz w:val="28"/>
          <w:szCs w:val="28"/>
        </w:rPr>
      </w:pPr>
      <w:r>
        <w:rPr>
          <w:rFonts w:asciiTheme="minorHAnsi" w:hAnsiTheme="minorHAnsi" w:cs="Arial"/>
          <w:color w:val="FF6600"/>
          <w:sz w:val="28"/>
          <w:szCs w:val="28"/>
        </w:rPr>
        <w:t>Zorg voor patiënten met chronische aandoeningen</w:t>
      </w:r>
    </w:p>
    <w:p w14:paraId="5693E3E1" w14:textId="2CEE478E" w:rsidR="003A434F" w:rsidRDefault="003A434F" w:rsidP="003A434F">
      <w:pPr>
        <w:rPr>
          <w:rFonts w:asciiTheme="minorHAnsi" w:hAnsiTheme="minorHAnsi" w:cs="Arial"/>
          <w:szCs w:val="22"/>
        </w:rPr>
      </w:pPr>
      <w:r>
        <w:rPr>
          <w:rFonts w:asciiTheme="minorHAnsi" w:hAnsiTheme="minorHAnsi" w:cs="Arial"/>
          <w:szCs w:val="22"/>
        </w:rPr>
        <w:t xml:space="preserve">De praktijk biedt categorale spreekuren voor een aantal veelvoorkomende chronische aandoeningen. Deze chronische zorg wordt voor het merendeel uitgevoerd door onze daarvoor opgeleide </w:t>
      </w:r>
      <w:r w:rsidR="001C6B57">
        <w:rPr>
          <w:rFonts w:asciiTheme="minorHAnsi" w:hAnsiTheme="minorHAnsi" w:cs="Arial"/>
          <w:szCs w:val="22"/>
        </w:rPr>
        <w:t>Praktijkondersteuners/</w:t>
      </w:r>
      <w:r>
        <w:rPr>
          <w:rFonts w:asciiTheme="minorHAnsi" w:hAnsiTheme="minorHAnsi" w:cs="Arial"/>
          <w:szCs w:val="22"/>
        </w:rPr>
        <w:t xml:space="preserve"> Praktijkverpleegkundigen (POH; Praktijkondersteuner voor de Huisarts)</w:t>
      </w:r>
    </w:p>
    <w:p w14:paraId="029A0030" w14:textId="49D10817" w:rsidR="003A434F" w:rsidRPr="00987AF3"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szCs w:val="22"/>
        </w:rPr>
      </w:pPr>
      <w:r w:rsidRPr="007D2E79">
        <w:rPr>
          <w:rFonts w:asciiTheme="minorHAnsi" w:hAnsiTheme="minorHAnsi" w:cs="Arial"/>
          <w:szCs w:val="22"/>
        </w:rPr>
        <w:t>Voor de chronische zorg neemt de praktijk daarom deel in de Zorggroep</w:t>
      </w:r>
      <w:r>
        <w:rPr>
          <w:rFonts w:asciiTheme="minorHAnsi" w:hAnsiTheme="minorHAnsi" w:cs="Arial"/>
          <w:szCs w:val="22"/>
        </w:rPr>
        <w:t xml:space="preserve"> (transmuraal georganiseerde Zorgketen)</w:t>
      </w:r>
      <w:r w:rsidRPr="007D2E79">
        <w:rPr>
          <w:rFonts w:asciiTheme="minorHAnsi" w:hAnsiTheme="minorHAnsi" w:cs="Arial"/>
          <w:szCs w:val="22"/>
        </w:rPr>
        <w:t>. De Zorggroep voert een kwaliteitsbeleid.</w:t>
      </w:r>
      <w:r>
        <w:rPr>
          <w:rFonts w:asciiTheme="minorHAnsi" w:hAnsiTheme="minorHAnsi" w:cs="Arial"/>
          <w:szCs w:val="22"/>
        </w:rPr>
        <w:t xml:space="preserve"> Het gaat hierbij om spreekuren voor mensen met Diabetes Mellitus en een verhoogd </w:t>
      </w:r>
      <w:r w:rsidR="001C6B57">
        <w:rPr>
          <w:rFonts w:asciiTheme="minorHAnsi" w:hAnsiTheme="minorHAnsi" w:cs="Arial"/>
          <w:szCs w:val="22"/>
        </w:rPr>
        <w:t>Cardiovasculair</w:t>
      </w:r>
      <w:r>
        <w:rPr>
          <w:rFonts w:asciiTheme="minorHAnsi" w:hAnsiTheme="minorHAnsi" w:cs="Arial"/>
          <w:szCs w:val="22"/>
        </w:rPr>
        <w:t xml:space="preserve"> Risico. </w:t>
      </w:r>
      <w:r w:rsidRPr="00987AF3">
        <w:rPr>
          <w:rFonts w:asciiTheme="minorHAnsi" w:hAnsiTheme="minorHAnsi" w:cs="Arial"/>
          <w:szCs w:val="22"/>
        </w:rPr>
        <w:t>Goede afstemming met derden levert ook een belangrijke reductie</w:t>
      </w:r>
      <w:r w:rsidRPr="007D2E79">
        <w:rPr>
          <w:rFonts w:asciiTheme="minorHAnsi" w:hAnsiTheme="minorHAnsi" w:cs="Arial"/>
          <w:szCs w:val="22"/>
        </w:rPr>
        <w:t xml:space="preserve"> van risico voor patiënten </w:t>
      </w:r>
      <w:r>
        <w:rPr>
          <w:rFonts w:asciiTheme="minorHAnsi" w:hAnsiTheme="minorHAnsi" w:cs="Arial"/>
          <w:szCs w:val="22"/>
        </w:rPr>
        <w:t>op</w:t>
      </w:r>
      <w:r w:rsidRPr="007D2E79">
        <w:rPr>
          <w:rFonts w:asciiTheme="minorHAnsi" w:hAnsiTheme="minorHAnsi" w:cs="Arial"/>
          <w:szCs w:val="22"/>
        </w:rPr>
        <w:t xml:space="preserve">. </w:t>
      </w:r>
    </w:p>
    <w:p w14:paraId="6905F5EB" w14:textId="1972094F" w:rsidR="003A434F" w:rsidRDefault="003A434F" w:rsidP="003A434F">
      <w:pPr>
        <w:rPr>
          <w:rFonts w:asciiTheme="minorHAnsi" w:hAnsiTheme="minorHAnsi" w:cs="Arial"/>
          <w:szCs w:val="22"/>
        </w:rPr>
      </w:pPr>
      <w:r>
        <w:rPr>
          <w:rFonts w:asciiTheme="minorHAnsi" w:hAnsiTheme="minorHAnsi" w:cs="Arial"/>
          <w:szCs w:val="22"/>
        </w:rPr>
        <w:t xml:space="preserve">Ook patiënten met Longziekten (Astma, COPD) worden door ons op een speciaal </w:t>
      </w:r>
      <w:r w:rsidR="001C6B57">
        <w:rPr>
          <w:rFonts w:asciiTheme="minorHAnsi" w:hAnsiTheme="minorHAnsi" w:cs="Arial"/>
          <w:szCs w:val="22"/>
        </w:rPr>
        <w:t>spreekuur gecontroleerd</w:t>
      </w:r>
      <w:r>
        <w:rPr>
          <w:rFonts w:asciiTheme="minorHAnsi" w:hAnsiTheme="minorHAnsi" w:cs="Arial"/>
          <w:szCs w:val="22"/>
        </w:rPr>
        <w:t xml:space="preserve">.  </w:t>
      </w:r>
      <w:r w:rsidR="00BD5788">
        <w:rPr>
          <w:rFonts w:asciiTheme="minorHAnsi" w:hAnsiTheme="minorHAnsi" w:cs="Arial"/>
          <w:szCs w:val="22"/>
        </w:rPr>
        <w:t xml:space="preserve">In 2020 is deze zorg voor Longziekten anders geregeld omdat er door Corona geen spirometrie afgenomen kon worden bij de patiënten. </w:t>
      </w:r>
      <w:r>
        <w:rPr>
          <w:rFonts w:asciiTheme="minorHAnsi" w:hAnsiTheme="minorHAnsi" w:cs="Arial"/>
          <w:szCs w:val="22"/>
        </w:rPr>
        <w:t xml:space="preserve">De Ouderenzorg wordt door ons geprotocolleerd opgezet. </w:t>
      </w:r>
    </w:p>
    <w:p w14:paraId="24B83954" w14:textId="77777777" w:rsidR="003A434F" w:rsidRDefault="003A434F" w:rsidP="003A434F">
      <w:pPr>
        <w:rPr>
          <w:rFonts w:asciiTheme="minorHAnsi" w:hAnsiTheme="minorHAnsi" w:cs="Arial"/>
          <w:szCs w:val="22"/>
        </w:rPr>
      </w:pPr>
      <w:r>
        <w:rPr>
          <w:rFonts w:asciiTheme="minorHAnsi" w:hAnsiTheme="minorHAnsi" w:cs="Arial"/>
          <w:szCs w:val="22"/>
        </w:rPr>
        <w:t xml:space="preserve">Zorgvragen kunnen telefonisch voorgelegd worden. Voor patiënten die niet in staat zijn om zelf naar de praktijk te komen leggen wij huisbezoeken af. </w:t>
      </w:r>
    </w:p>
    <w:p w14:paraId="4A7C06C9" w14:textId="77777777" w:rsidR="003A434F" w:rsidRPr="00A67F6F" w:rsidRDefault="003A434F" w:rsidP="003A434F">
      <w:pPr>
        <w:rPr>
          <w:rFonts w:asciiTheme="minorHAnsi" w:hAnsiTheme="minorHAnsi" w:cs="Arial"/>
          <w:b/>
          <w:color w:val="FF6600"/>
          <w:szCs w:val="22"/>
        </w:rPr>
      </w:pPr>
    </w:p>
    <w:p w14:paraId="131D1A80" w14:textId="77777777" w:rsidR="003A434F" w:rsidRPr="00A67F6F" w:rsidRDefault="003A434F" w:rsidP="003A434F">
      <w:pPr>
        <w:rPr>
          <w:rFonts w:asciiTheme="minorHAnsi" w:hAnsiTheme="minorHAnsi" w:cs="Arial"/>
          <w:color w:val="FF6600"/>
          <w:sz w:val="28"/>
          <w:szCs w:val="28"/>
        </w:rPr>
      </w:pPr>
      <w:r w:rsidRPr="00A67F6F">
        <w:rPr>
          <w:rFonts w:asciiTheme="minorHAnsi" w:hAnsiTheme="minorHAnsi" w:cs="Arial"/>
          <w:color w:val="FF6600"/>
          <w:sz w:val="28"/>
          <w:szCs w:val="28"/>
        </w:rPr>
        <w:t>Aanvullend Zorgaanbod</w:t>
      </w:r>
    </w:p>
    <w:p w14:paraId="5E8E4CEE" w14:textId="77777777" w:rsidR="003A434F" w:rsidRDefault="003A434F" w:rsidP="003A434F">
      <w:pPr>
        <w:rPr>
          <w:rFonts w:asciiTheme="minorHAnsi" w:hAnsiTheme="minorHAnsi" w:cs="Arial"/>
          <w:szCs w:val="22"/>
        </w:rPr>
      </w:pPr>
      <w:r w:rsidRPr="007D2E79">
        <w:rPr>
          <w:rFonts w:asciiTheme="minorHAnsi" w:hAnsiTheme="minorHAnsi" w:cs="Arial"/>
          <w:szCs w:val="22"/>
        </w:rPr>
        <w:t xml:space="preserve">Om de patiënten </w:t>
      </w:r>
      <w:r>
        <w:rPr>
          <w:rFonts w:asciiTheme="minorHAnsi" w:hAnsiTheme="minorHAnsi" w:cs="Arial"/>
          <w:szCs w:val="22"/>
        </w:rPr>
        <w:t xml:space="preserve">zo breed mogelijk </w:t>
      </w:r>
      <w:r w:rsidRPr="007D2E79">
        <w:rPr>
          <w:rFonts w:asciiTheme="minorHAnsi" w:hAnsiTheme="minorHAnsi" w:cs="Arial"/>
          <w:szCs w:val="22"/>
        </w:rPr>
        <w:t xml:space="preserve">dicht bij huis te behandelen </w:t>
      </w:r>
      <w:r>
        <w:rPr>
          <w:rFonts w:asciiTheme="minorHAnsi" w:hAnsiTheme="minorHAnsi" w:cs="Arial"/>
          <w:szCs w:val="22"/>
        </w:rPr>
        <w:t>bieden wij de volgende aanvullende zorg:</w:t>
      </w:r>
    </w:p>
    <w:p w14:paraId="142A3BA7" w14:textId="77777777" w:rsidR="003A434F" w:rsidRPr="0023782B" w:rsidRDefault="003A434F" w:rsidP="003A434F">
      <w:pPr>
        <w:pStyle w:val="Lijstalinea"/>
        <w:numPr>
          <w:ilvl w:val="0"/>
          <w:numId w:val="2"/>
        </w:numPr>
        <w:rPr>
          <w:rFonts w:asciiTheme="minorHAnsi" w:hAnsiTheme="minorHAnsi" w:cs="Arial"/>
          <w:szCs w:val="22"/>
        </w:rPr>
      </w:pPr>
      <w:r w:rsidRPr="0023782B">
        <w:rPr>
          <w:rFonts w:asciiTheme="minorHAnsi" w:hAnsiTheme="minorHAnsi" w:cs="Arial"/>
          <w:szCs w:val="22"/>
        </w:rPr>
        <w:t>24-hrs bloeddrukmetingen</w:t>
      </w:r>
    </w:p>
    <w:p w14:paraId="333F2C71" w14:textId="77777777" w:rsidR="003A434F" w:rsidRDefault="003A434F" w:rsidP="003A434F">
      <w:pPr>
        <w:pStyle w:val="Lijstalinea"/>
        <w:numPr>
          <w:ilvl w:val="0"/>
          <w:numId w:val="2"/>
        </w:numPr>
        <w:rPr>
          <w:rFonts w:asciiTheme="minorHAnsi" w:hAnsiTheme="minorHAnsi" w:cs="Arial"/>
          <w:szCs w:val="22"/>
        </w:rPr>
      </w:pPr>
      <w:r>
        <w:rPr>
          <w:rFonts w:asciiTheme="minorHAnsi" w:hAnsiTheme="minorHAnsi" w:cs="Arial"/>
          <w:szCs w:val="22"/>
        </w:rPr>
        <w:t xml:space="preserve">Spirometrie </w:t>
      </w:r>
    </w:p>
    <w:p w14:paraId="1998BC6D" w14:textId="789F4EEA" w:rsidR="003A434F" w:rsidRDefault="001C6B57" w:rsidP="003A434F">
      <w:pPr>
        <w:pStyle w:val="Lijstalinea"/>
        <w:numPr>
          <w:ilvl w:val="0"/>
          <w:numId w:val="2"/>
        </w:numPr>
        <w:rPr>
          <w:rFonts w:asciiTheme="minorHAnsi" w:hAnsiTheme="minorHAnsi" w:cs="Arial"/>
          <w:szCs w:val="22"/>
        </w:rPr>
      </w:pPr>
      <w:r>
        <w:rPr>
          <w:rFonts w:asciiTheme="minorHAnsi" w:hAnsiTheme="minorHAnsi" w:cs="Arial"/>
          <w:szCs w:val="22"/>
        </w:rPr>
        <w:t>Ecg’s</w:t>
      </w:r>
    </w:p>
    <w:p w14:paraId="13815F1E" w14:textId="77777777" w:rsidR="003A434F" w:rsidRDefault="003A434F" w:rsidP="003A434F">
      <w:pPr>
        <w:pStyle w:val="Lijstalinea"/>
        <w:numPr>
          <w:ilvl w:val="0"/>
          <w:numId w:val="2"/>
        </w:numPr>
        <w:rPr>
          <w:rFonts w:asciiTheme="minorHAnsi" w:hAnsiTheme="minorHAnsi" w:cs="Arial"/>
          <w:szCs w:val="22"/>
        </w:rPr>
      </w:pPr>
      <w:proofErr w:type="spellStart"/>
      <w:r>
        <w:rPr>
          <w:rFonts w:asciiTheme="minorHAnsi" w:hAnsiTheme="minorHAnsi" w:cs="Arial"/>
          <w:szCs w:val="22"/>
        </w:rPr>
        <w:lastRenderedPageBreak/>
        <w:t>EAI’s</w:t>
      </w:r>
      <w:proofErr w:type="spellEnd"/>
    </w:p>
    <w:p w14:paraId="652ABA3E" w14:textId="77777777" w:rsidR="003A434F" w:rsidRDefault="003A434F" w:rsidP="003A434F">
      <w:pPr>
        <w:pStyle w:val="Lijstalinea"/>
        <w:numPr>
          <w:ilvl w:val="0"/>
          <w:numId w:val="2"/>
        </w:numPr>
        <w:rPr>
          <w:rFonts w:asciiTheme="minorHAnsi" w:hAnsiTheme="minorHAnsi" w:cs="Arial"/>
          <w:szCs w:val="22"/>
        </w:rPr>
      </w:pPr>
      <w:r>
        <w:rPr>
          <w:rFonts w:asciiTheme="minorHAnsi" w:hAnsiTheme="minorHAnsi" w:cs="Arial"/>
          <w:szCs w:val="22"/>
        </w:rPr>
        <w:t>Instellen op Insuline</w:t>
      </w:r>
    </w:p>
    <w:p w14:paraId="3337CD24" w14:textId="77777777" w:rsidR="003A434F" w:rsidRDefault="003A434F" w:rsidP="003A434F">
      <w:pPr>
        <w:pStyle w:val="Lijstalinea"/>
        <w:numPr>
          <w:ilvl w:val="0"/>
          <w:numId w:val="2"/>
        </w:numPr>
        <w:rPr>
          <w:rFonts w:asciiTheme="minorHAnsi" w:hAnsiTheme="minorHAnsi" w:cs="Arial"/>
          <w:szCs w:val="22"/>
        </w:rPr>
      </w:pPr>
      <w:r>
        <w:rPr>
          <w:rFonts w:asciiTheme="minorHAnsi" w:hAnsiTheme="minorHAnsi" w:cs="Arial"/>
          <w:szCs w:val="22"/>
        </w:rPr>
        <w:t>Enkel</w:t>
      </w:r>
      <w:r w:rsidRPr="0023782B">
        <w:rPr>
          <w:rFonts w:asciiTheme="minorHAnsi" w:hAnsiTheme="minorHAnsi" w:cs="Arial"/>
          <w:szCs w:val="22"/>
        </w:rPr>
        <w:t>e laboratoriumbepalingen</w:t>
      </w:r>
    </w:p>
    <w:p w14:paraId="7EC5B823" w14:textId="77777777" w:rsidR="003A434F" w:rsidRDefault="003A434F" w:rsidP="003A434F">
      <w:pPr>
        <w:pStyle w:val="Lijstalinea"/>
        <w:numPr>
          <w:ilvl w:val="0"/>
          <w:numId w:val="2"/>
        </w:numPr>
        <w:rPr>
          <w:rFonts w:asciiTheme="minorHAnsi" w:hAnsiTheme="minorHAnsi" w:cs="Arial"/>
          <w:szCs w:val="22"/>
        </w:rPr>
      </w:pPr>
      <w:r>
        <w:rPr>
          <w:rFonts w:asciiTheme="minorHAnsi" w:hAnsiTheme="minorHAnsi" w:cs="Arial"/>
          <w:szCs w:val="22"/>
        </w:rPr>
        <w:t>K</w:t>
      </w:r>
      <w:r w:rsidRPr="0023782B">
        <w:rPr>
          <w:rFonts w:asciiTheme="minorHAnsi" w:hAnsiTheme="minorHAnsi" w:cs="Arial"/>
          <w:szCs w:val="22"/>
        </w:rPr>
        <w:t>leine chirurgische ingrep</w:t>
      </w:r>
      <w:r>
        <w:rPr>
          <w:rFonts w:asciiTheme="minorHAnsi" w:hAnsiTheme="minorHAnsi" w:cs="Arial"/>
          <w:szCs w:val="22"/>
        </w:rPr>
        <w:t xml:space="preserve">en </w:t>
      </w:r>
    </w:p>
    <w:p w14:paraId="023623A9" w14:textId="77777777" w:rsidR="003A434F" w:rsidRDefault="003A434F" w:rsidP="003A434F">
      <w:pPr>
        <w:pStyle w:val="Lijstalinea"/>
        <w:numPr>
          <w:ilvl w:val="0"/>
          <w:numId w:val="2"/>
        </w:numPr>
        <w:rPr>
          <w:rFonts w:asciiTheme="minorHAnsi" w:hAnsiTheme="minorHAnsi" w:cs="Arial"/>
          <w:szCs w:val="22"/>
        </w:rPr>
      </w:pPr>
      <w:r>
        <w:rPr>
          <w:rFonts w:asciiTheme="minorHAnsi" w:hAnsiTheme="minorHAnsi" w:cs="Arial"/>
          <w:szCs w:val="22"/>
        </w:rPr>
        <w:t>Verschonen van een pessarium</w:t>
      </w:r>
    </w:p>
    <w:p w14:paraId="7202B121" w14:textId="77777777" w:rsidR="003A434F" w:rsidRDefault="003A434F" w:rsidP="003A434F">
      <w:pPr>
        <w:pStyle w:val="Lijstalinea"/>
        <w:numPr>
          <w:ilvl w:val="0"/>
          <w:numId w:val="2"/>
        </w:numPr>
        <w:rPr>
          <w:rFonts w:asciiTheme="minorHAnsi" w:hAnsiTheme="minorHAnsi" w:cs="Arial"/>
          <w:szCs w:val="22"/>
        </w:rPr>
      </w:pPr>
      <w:r>
        <w:rPr>
          <w:rFonts w:asciiTheme="minorHAnsi" w:hAnsiTheme="minorHAnsi" w:cs="Arial"/>
          <w:szCs w:val="22"/>
        </w:rPr>
        <w:t>Plaatsing van spiraaltjes</w:t>
      </w:r>
    </w:p>
    <w:p w14:paraId="6C523BAB" w14:textId="77777777" w:rsidR="003A434F" w:rsidRDefault="003A434F" w:rsidP="003A434F">
      <w:pPr>
        <w:pStyle w:val="Lijstalinea"/>
        <w:numPr>
          <w:ilvl w:val="0"/>
          <w:numId w:val="2"/>
        </w:numPr>
        <w:rPr>
          <w:rFonts w:asciiTheme="minorHAnsi" w:hAnsiTheme="minorHAnsi" w:cs="Arial"/>
          <w:szCs w:val="22"/>
        </w:rPr>
      </w:pPr>
      <w:proofErr w:type="spellStart"/>
      <w:r>
        <w:rPr>
          <w:rFonts w:asciiTheme="minorHAnsi" w:hAnsiTheme="minorHAnsi" w:cs="Arial"/>
          <w:szCs w:val="22"/>
        </w:rPr>
        <w:t>Cyriax</w:t>
      </w:r>
      <w:proofErr w:type="spellEnd"/>
      <w:r>
        <w:rPr>
          <w:rFonts w:asciiTheme="minorHAnsi" w:hAnsiTheme="minorHAnsi" w:cs="Arial"/>
          <w:szCs w:val="22"/>
        </w:rPr>
        <w:t xml:space="preserve"> injecties</w:t>
      </w:r>
    </w:p>
    <w:p w14:paraId="4C8A316F" w14:textId="60455E7B" w:rsidR="002E1101" w:rsidRDefault="002E1101" w:rsidP="003A434F">
      <w:pPr>
        <w:pStyle w:val="Lijstalinea"/>
        <w:numPr>
          <w:ilvl w:val="0"/>
          <w:numId w:val="2"/>
        </w:numPr>
        <w:rPr>
          <w:rFonts w:asciiTheme="minorHAnsi" w:hAnsiTheme="minorHAnsi" w:cs="Arial"/>
          <w:szCs w:val="22"/>
        </w:rPr>
      </w:pPr>
      <w:r>
        <w:rPr>
          <w:rFonts w:asciiTheme="minorHAnsi" w:hAnsiTheme="minorHAnsi" w:cs="Arial"/>
          <w:szCs w:val="22"/>
        </w:rPr>
        <w:t>OSA-sense</w:t>
      </w:r>
    </w:p>
    <w:p w14:paraId="17C377E0" w14:textId="77777777" w:rsidR="00C8609E" w:rsidRDefault="00C8609E" w:rsidP="00C8609E">
      <w:pPr>
        <w:rPr>
          <w:rFonts w:asciiTheme="minorHAnsi" w:hAnsiTheme="minorHAnsi" w:cs="Arial"/>
          <w:szCs w:val="22"/>
        </w:rPr>
      </w:pPr>
    </w:p>
    <w:p w14:paraId="7F11FB9C" w14:textId="77777777" w:rsidR="00C8609E" w:rsidRPr="00C8609E" w:rsidRDefault="00C8609E" w:rsidP="00C8609E">
      <w:pPr>
        <w:rPr>
          <w:rFonts w:asciiTheme="minorHAnsi" w:hAnsiTheme="minorHAnsi" w:cstheme="minorHAnsi"/>
          <w:color w:val="auto"/>
          <w:szCs w:val="22"/>
          <w:shd w:val="clear" w:color="auto" w:fill="FFFFFF"/>
        </w:rPr>
      </w:pPr>
      <w:r w:rsidRPr="00C8609E">
        <w:rPr>
          <w:rFonts w:asciiTheme="minorHAnsi" w:hAnsiTheme="minorHAnsi" w:cstheme="minorHAnsi"/>
          <w:color w:val="auto"/>
          <w:szCs w:val="22"/>
          <w:shd w:val="clear" w:color="auto" w:fill="FFFFFF"/>
        </w:rPr>
        <w:t>SONO zorg</w:t>
      </w:r>
    </w:p>
    <w:p w14:paraId="1AECB538" w14:textId="6451AC03" w:rsidR="00C8609E" w:rsidRPr="00C8609E" w:rsidRDefault="00C8609E" w:rsidP="00C8609E">
      <w:pPr>
        <w:rPr>
          <w:rFonts w:asciiTheme="minorHAnsi" w:hAnsiTheme="minorHAnsi" w:cstheme="minorHAnsi"/>
          <w:color w:val="auto"/>
          <w:szCs w:val="22"/>
        </w:rPr>
      </w:pPr>
      <w:proofErr w:type="spellStart"/>
      <w:r w:rsidRPr="00C8609E">
        <w:rPr>
          <w:rFonts w:asciiTheme="minorHAnsi" w:hAnsiTheme="minorHAnsi" w:cstheme="minorHAnsi"/>
          <w:color w:val="auto"/>
          <w:szCs w:val="22"/>
          <w:shd w:val="clear" w:color="auto" w:fill="FFFFFF"/>
        </w:rPr>
        <w:t>Sonozorg</w:t>
      </w:r>
      <w:proofErr w:type="spellEnd"/>
      <w:r w:rsidRPr="00C8609E">
        <w:rPr>
          <w:rFonts w:asciiTheme="minorHAnsi" w:hAnsiTheme="minorHAnsi" w:cstheme="minorHAnsi"/>
          <w:color w:val="auto"/>
          <w:szCs w:val="22"/>
          <w:shd w:val="clear" w:color="auto" w:fill="FFFFFF"/>
        </w:rPr>
        <w:t xml:space="preserve"> is opgericht om echo’s te maken dicht bij de patiënt in de buurt. De vergoeding vindt plaats vanuit de </w:t>
      </w:r>
      <w:r w:rsidR="002E1101">
        <w:rPr>
          <w:rFonts w:asciiTheme="minorHAnsi" w:hAnsiTheme="minorHAnsi" w:cstheme="minorHAnsi"/>
          <w:color w:val="auto"/>
          <w:szCs w:val="22"/>
          <w:shd w:val="clear" w:color="auto" w:fill="FFFFFF"/>
        </w:rPr>
        <w:t>eerstelijns</w:t>
      </w:r>
      <w:r w:rsidRPr="00C8609E">
        <w:rPr>
          <w:rFonts w:asciiTheme="minorHAnsi" w:hAnsiTheme="minorHAnsi" w:cstheme="minorHAnsi"/>
          <w:color w:val="auto"/>
          <w:szCs w:val="22"/>
          <w:shd w:val="clear" w:color="auto" w:fill="FFFFFF"/>
        </w:rPr>
        <w:t xml:space="preserve">zorg. Hierdoor hoeven patiënten geen eigen risico te betalen. Ook hoeven ze hiervoor niet naar het ziekenhuis. </w:t>
      </w:r>
      <w:r w:rsidR="002E1101">
        <w:rPr>
          <w:rFonts w:asciiTheme="minorHAnsi" w:hAnsiTheme="minorHAnsi" w:cstheme="minorHAnsi"/>
          <w:color w:val="auto"/>
          <w:szCs w:val="22"/>
          <w:shd w:val="clear" w:color="auto" w:fill="FFFFFF"/>
        </w:rPr>
        <w:t>De huisartsenpraktijk waar SONO-zorg een vestiging heeft, is dicht bij onze huisartsenpraktijk gelegen.</w:t>
      </w:r>
    </w:p>
    <w:p w14:paraId="29C809A1" w14:textId="77777777" w:rsidR="003A434F" w:rsidRDefault="003A434F" w:rsidP="003A434F">
      <w:pPr>
        <w:rPr>
          <w:rFonts w:asciiTheme="minorHAnsi" w:hAnsiTheme="minorHAnsi" w:cs="Arial"/>
          <w:szCs w:val="22"/>
        </w:rPr>
      </w:pPr>
    </w:p>
    <w:p w14:paraId="7A263EBA" w14:textId="77777777" w:rsidR="003A434F" w:rsidRPr="00530661" w:rsidRDefault="003A434F" w:rsidP="003A434F">
      <w:pPr>
        <w:rPr>
          <w:rFonts w:asciiTheme="minorHAnsi" w:hAnsiTheme="minorHAnsi" w:cs="Arial"/>
          <w:b/>
          <w:color w:val="auto"/>
          <w:sz w:val="44"/>
          <w:szCs w:val="44"/>
        </w:rPr>
      </w:pPr>
      <w:r w:rsidRPr="00530661">
        <w:rPr>
          <w:rFonts w:asciiTheme="minorHAnsi" w:hAnsiTheme="minorHAnsi" w:cs="Arial"/>
          <w:color w:val="auto"/>
          <w:szCs w:val="22"/>
        </w:rPr>
        <w:t>POH-GGZ</w:t>
      </w:r>
      <w:r>
        <w:rPr>
          <w:rFonts w:asciiTheme="minorHAnsi" w:hAnsiTheme="minorHAnsi" w:cs="Arial"/>
          <w:color w:val="auto"/>
          <w:szCs w:val="22"/>
        </w:rPr>
        <w:t xml:space="preserve"> en Consultatief Psychiater</w:t>
      </w:r>
    </w:p>
    <w:p w14:paraId="28414C39" w14:textId="77777777" w:rsidR="003A434F" w:rsidRDefault="003A434F" w:rsidP="003A434F">
      <w:pPr>
        <w:rPr>
          <w:rFonts w:asciiTheme="minorHAnsi" w:hAnsiTheme="minorHAnsi" w:cs="Arial"/>
          <w:szCs w:val="22"/>
        </w:rPr>
      </w:pPr>
      <w:r w:rsidRPr="00987AF3">
        <w:rPr>
          <w:rFonts w:asciiTheme="minorHAnsi" w:hAnsiTheme="minorHAnsi" w:cs="Arial"/>
          <w:szCs w:val="22"/>
        </w:rPr>
        <w:t xml:space="preserve">De GGZ is momenteel door veranderende regelgeving erg in beweging. Om hierop in te spelen en de GGZ te optimaliseren volgen we deze ontwikkelingen via de beroepsverenigingen en de Zorggroep. </w:t>
      </w:r>
    </w:p>
    <w:p w14:paraId="6C15FAD9" w14:textId="20FD9CE7" w:rsidR="003A434F" w:rsidRPr="007D2E79" w:rsidRDefault="003A434F" w:rsidP="003A434F">
      <w:pPr>
        <w:rPr>
          <w:rFonts w:asciiTheme="minorHAnsi" w:hAnsiTheme="minorHAnsi" w:cs="Arial"/>
          <w:szCs w:val="22"/>
        </w:rPr>
      </w:pPr>
      <w:r>
        <w:rPr>
          <w:rFonts w:asciiTheme="minorHAnsi" w:hAnsiTheme="minorHAnsi" w:cs="Arial"/>
          <w:szCs w:val="22"/>
        </w:rPr>
        <w:t xml:space="preserve">Onze POH-GGZ heeft haar uren uitgebreid om daar waar mogelijk, de zorg dicht bij huis op te kunnen vangen. </w:t>
      </w:r>
      <w:r w:rsidRPr="00987AF3">
        <w:rPr>
          <w:rFonts w:asciiTheme="minorHAnsi" w:hAnsiTheme="minorHAnsi" w:cs="Arial"/>
          <w:szCs w:val="22"/>
        </w:rPr>
        <w:t xml:space="preserve">Tevens zijn we bezig ons netwerk op dit gebied uit te breiden, o.a. door een inventarisatie </w:t>
      </w:r>
      <w:r w:rsidR="001C6B57" w:rsidRPr="00987AF3">
        <w:rPr>
          <w:rFonts w:asciiTheme="minorHAnsi" w:hAnsiTheme="minorHAnsi" w:cs="Arial"/>
          <w:szCs w:val="22"/>
        </w:rPr>
        <w:t>van psychologen</w:t>
      </w:r>
      <w:r w:rsidRPr="00987AF3">
        <w:rPr>
          <w:rFonts w:asciiTheme="minorHAnsi" w:hAnsiTheme="minorHAnsi" w:cs="Arial"/>
          <w:szCs w:val="22"/>
        </w:rPr>
        <w:t>/psychiaters binnen de HAGRO en persoonlijke kennismaking met een aantal psychologen.</w:t>
      </w:r>
      <w:r>
        <w:rPr>
          <w:rFonts w:asciiTheme="minorHAnsi" w:hAnsiTheme="minorHAnsi" w:cs="Arial"/>
          <w:szCs w:val="22"/>
        </w:rPr>
        <w:t xml:space="preserve"> Wij hebben zelf contacten gelegd met een psychiater, Mw. E. Heinsman- Carlier. Zij verricht voor ons eenmalige beoordelingen van patiënten die gezien worden door onze POH-GGZ. Deze zgn. consultaties kunnen richting geven aan vervolgbehandeling. De kosten die de consultatie met zich mee brengt worden door de praktijk zelf betaald en komen niet op rekening van de patiënt. </w:t>
      </w:r>
    </w:p>
    <w:p w14:paraId="2245565D" w14:textId="77777777" w:rsidR="003A434F" w:rsidRPr="00AC05C4" w:rsidRDefault="003A434F" w:rsidP="003A434F">
      <w:pPr>
        <w:rPr>
          <w:rFonts w:asciiTheme="minorHAnsi" w:hAnsiTheme="minorHAnsi" w:cs="Arial"/>
          <w:color w:val="FF6600"/>
          <w:sz w:val="28"/>
          <w:szCs w:val="28"/>
        </w:rPr>
      </w:pPr>
    </w:p>
    <w:p w14:paraId="3FDA143C" w14:textId="77777777" w:rsidR="005C7ECF" w:rsidRDefault="005C7ECF" w:rsidP="003A434F">
      <w:pPr>
        <w:widowControl w:val="0"/>
        <w:autoSpaceDE w:val="0"/>
        <w:autoSpaceDN w:val="0"/>
        <w:adjustRightInd w:val="0"/>
        <w:rPr>
          <w:rFonts w:asciiTheme="minorHAnsi" w:hAnsiTheme="minorHAnsi" w:cs="Arial"/>
          <w:color w:val="FF6600"/>
          <w:sz w:val="28"/>
          <w:szCs w:val="28"/>
        </w:rPr>
      </w:pPr>
    </w:p>
    <w:p w14:paraId="3BEE3110" w14:textId="77777777" w:rsidR="005C7ECF" w:rsidRDefault="005C7ECF" w:rsidP="003A434F">
      <w:pPr>
        <w:widowControl w:val="0"/>
        <w:autoSpaceDE w:val="0"/>
        <w:autoSpaceDN w:val="0"/>
        <w:adjustRightInd w:val="0"/>
        <w:rPr>
          <w:rFonts w:asciiTheme="minorHAnsi" w:hAnsiTheme="minorHAnsi" w:cs="Arial"/>
          <w:color w:val="FF6600"/>
          <w:sz w:val="28"/>
          <w:szCs w:val="28"/>
        </w:rPr>
      </w:pPr>
    </w:p>
    <w:p w14:paraId="590EE741" w14:textId="2C470742" w:rsidR="003A434F"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 xml:space="preserve">Externe </w:t>
      </w:r>
      <w:r w:rsidR="001C6B57">
        <w:rPr>
          <w:rFonts w:asciiTheme="minorHAnsi" w:hAnsiTheme="minorHAnsi" w:cs="Arial"/>
          <w:color w:val="FF6600"/>
          <w:sz w:val="28"/>
          <w:szCs w:val="28"/>
        </w:rPr>
        <w:t>overlegstructuren</w:t>
      </w:r>
    </w:p>
    <w:p w14:paraId="2BCA8EAB" w14:textId="77777777" w:rsidR="003A434F" w:rsidRPr="009F1C1E" w:rsidRDefault="003A434F" w:rsidP="003A434F">
      <w:pPr>
        <w:widowControl w:val="0"/>
        <w:autoSpaceDE w:val="0"/>
        <w:autoSpaceDN w:val="0"/>
        <w:adjustRightInd w:val="0"/>
        <w:rPr>
          <w:rFonts w:asciiTheme="minorHAnsi" w:hAnsiTheme="minorHAnsi" w:cs="Arial"/>
          <w:color w:val="auto"/>
          <w:szCs w:val="22"/>
        </w:rPr>
      </w:pPr>
      <w:r w:rsidRPr="007D2E79">
        <w:rPr>
          <w:rFonts w:asciiTheme="minorHAnsi" w:hAnsiTheme="minorHAnsi" w:cs="Arial"/>
          <w:szCs w:val="22"/>
        </w:rPr>
        <w:t>De praktijk neemt deel aan externe overlegstructuren om de zorg voor patiënten uit de praktijk te verbeteren. Het betreft overleg met andere huisartsen, apotheek en zorgverleners in de buurt als de thuiszorg, zoals vastgelegd in de bijlage externe overlegstructuren.</w:t>
      </w:r>
    </w:p>
    <w:p w14:paraId="14CFF8BC" w14:textId="77777777" w:rsidR="003A434F" w:rsidRDefault="003A434F" w:rsidP="003A434F">
      <w:pPr>
        <w:widowControl w:val="0"/>
        <w:autoSpaceDE w:val="0"/>
        <w:autoSpaceDN w:val="0"/>
        <w:adjustRightInd w:val="0"/>
        <w:rPr>
          <w:rFonts w:asciiTheme="minorHAnsi" w:hAnsiTheme="minorHAnsi" w:cs="Arial"/>
          <w:color w:val="FF6600"/>
          <w:sz w:val="28"/>
          <w:szCs w:val="28"/>
        </w:rPr>
      </w:pPr>
    </w:p>
    <w:p w14:paraId="09860A22" w14:textId="77777777" w:rsidR="003A434F" w:rsidRPr="007D2E79" w:rsidRDefault="003A434F" w:rsidP="003A434F">
      <w:pPr>
        <w:rPr>
          <w:rFonts w:asciiTheme="minorHAnsi" w:hAnsiTheme="minorHAnsi" w:cs="Arial"/>
          <w:b/>
          <w:szCs w:val="22"/>
        </w:rPr>
      </w:pPr>
      <w:r w:rsidRPr="007D2E79">
        <w:rPr>
          <w:rFonts w:asciiTheme="minorHAnsi" w:hAnsiTheme="minorHAnsi" w:cs="Arial"/>
          <w:b/>
          <w:szCs w:val="22"/>
        </w:rPr>
        <w:t>Bijlage: Externe overlegstructuren</w:t>
      </w:r>
    </w:p>
    <w:p w14:paraId="763F78EA" w14:textId="77777777" w:rsidR="003A434F" w:rsidRPr="007D2E79" w:rsidRDefault="003A434F" w:rsidP="003A434F">
      <w:pPr>
        <w:rPr>
          <w:rFonts w:asciiTheme="minorHAnsi" w:hAnsiTheme="minorHAnsi" w:cs="Arial"/>
          <w:szCs w:val="22"/>
        </w:rPr>
      </w:pPr>
    </w:p>
    <w:tbl>
      <w:tblPr>
        <w:tblStyle w:val="Lichtearcering"/>
        <w:tblW w:w="0" w:type="auto"/>
        <w:tblLook w:val="04A0" w:firstRow="1" w:lastRow="0" w:firstColumn="1" w:lastColumn="0" w:noHBand="0" w:noVBand="1"/>
      </w:tblPr>
      <w:tblGrid>
        <w:gridCol w:w="2498"/>
        <w:gridCol w:w="2491"/>
        <w:gridCol w:w="2651"/>
        <w:gridCol w:w="1432"/>
      </w:tblGrid>
      <w:tr w:rsidR="003A434F" w:rsidRPr="007D2E79" w14:paraId="34D20AB8" w14:textId="77777777" w:rsidTr="00362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C0E9C8B" w14:textId="77777777" w:rsidR="003A434F" w:rsidRPr="007D2E79" w:rsidRDefault="003A434F" w:rsidP="0036297E">
            <w:pPr>
              <w:rPr>
                <w:rFonts w:asciiTheme="minorHAnsi" w:hAnsiTheme="minorHAnsi" w:cs="Arial"/>
              </w:rPr>
            </w:pPr>
            <w:r w:rsidRPr="007D2E79">
              <w:rPr>
                <w:rFonts w:asciiTheme="minorHAnsi" w:hAnsiTheme="minorHAnsi" w:cs="Arial"/>
              </w:rPr>
              <w:t>Overleg</w:t>
            </w:r>
          </w:p>
        </w:tc>
        <w:tc>
          <w:tcPr>
            <w:tcW w:w="2552" w:type="dxa"/>
          </w:tcPr>
          <w:p w14:paraId="5798844B" w14:textId="77777777" w:rsidR="003A434F" w:rsidRPr="007D2E79" w:rsidRDefault="003A434F" w:rsidP="0036297E">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D2E79">
              <w:rPr>
                <w:rFonts w:asciiTheme="minorHAnsi" w:hAnsiTheme="minorHAnsi" w:cs="Arial"/>
              </w:rPr>
              <w:t>Externe partners</w:t>
            </w:r>
          </w:p>
        </w:tc>
        <w:tc>
          <w:tcPr>
            <w:tcW w:w="2693" w:type="dxa"/>
          </w:tcPr>
          <w:p w14:paraId="11181E92" w14:textId="77777777" w:rsidR="003A434F" w:rsidRPr="007D2E79" w:rsidRDefault="003A434F" w:rsidP="0036297E">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D2E79">
              <w:rPr>
                <w:rFonts w:asciiTheme="minorHAnsi" w:hAnsiTheme="minorHAnsi" w:cs="Arial"/>
              </w:rPr>
              <w:t>Doel</w:t>
            </w:r>
          </w:p>
        </w:tc>
        <w:tc>
          <w:tcPr>
            <w:tcW w:w="1449" w:type="dxa"/>
          </w:tcPr>
          <w:p w14:paraId="65597B0A" w14:textId="77777777" w:rsidR="003A434F" w:rsidRPr="007D2E79" w:rsidRDefault="003A434F" w:rsidP="0036297E">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D2E79">
              <w:rPr>
                <w:rFonts w:asciiTheme="minorHAnsi" w:hAnsiTheme="minorHAnsi" w:cs="Arial"/>
              </w:rPr>
              <w:t>Frequentie</w:t>
            </w:r>
          </w:p>
        </w:tc>
      </w:tr>
      <w:tr w:rsidR="003A434F" w:rsidRPr="007D2E79" w14:paraId="61520B7C" w14:textId="77777777" w:rsidTr="00362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8F217BF" w14:textId="77777777" w:rsidR="003A434F" w:rsidRPr="00891C3F" w:rsidRDefault="003A434F" w:rsidP="0036297E">
            <w:pPr>
              <w:rPr>
                <w:rFonts w:asciiTheme="minorHAnsi" w:hAnsiTheme="minorHAnsi" w:cs="Arial"/>
                <w:b w:val="0"/>
              </w:rPr>
            </w:pPr>
            <w:r>
              <w:rPr>
                <w:rFonts w:asciiTheme="minorHAnsi" w:hAnsiTheme="minorHAnsi" w:cs="Arial"/>
                <w:b w:val="0"/>
              </w:rPr>
              <w:t>HAGRO</w:t>
            </w:r>
          </w:p>
        </w:tc>
        <w:tc>
          <w:tcPr>
            <w:tcW w:w="2552" w:type="dxa"/>
          </w:tcPr>
          <w:p w14:paraId="7A85F198" w14:textId="77777777" w:rsidR="003A434F" w:rsidRPr="007D2E79"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HAGRO-leden</w:t>
            </w:r>
          </w:p>
        </w:tc>
        <w:tc>
          <w:tcPr>
            <w:tcW w:w="2693" w:type="dxa"/>
          </w:tcPr>
          <w:p w14:paraId="7F92541E" w14:textId="77777777" w:rsidR="003A434F" w:rsidRPr="007D2E79"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Organisatorische en medisch-inhoudelijke afstemming HAGRO</w:t>
            </w:r>
          </w:p>
        </w:tc>
        <w:tc>
          <w:tcPr>
            <w:tcW w:w="1449" w:type="dxa"/>
          </w:tcPr>
          <w:p w14:paraId="2BB20580" w14:textId="77777777" w:rsidR="003A434F"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2x/</w:t>
            </w:r>
            <w:proofErr w:type="spellStart"/>
            <w:r>
              <w:rPr>
                <w:rFonts w:asciiTheme="minorHAnsi" w:hAnsiTheme="minorHAnsi" w:cs="Arial"/>
              </w:rPr>
              <w:t>jr</w:t>
            </w:r>
            <w:proofErr w:type="spellEnd"/>
          </w:p>
          <w:p w14:paraId="6789CA0D" w14:textId="77777777" w:rsidR="003A434F"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2C194AA9" w14:textId="77777777" w:rsidR="003A434F" w:rsidRPr="007D2E79"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3A434F" w:rsidRPr="007D2E79" w14:paraId="0955BD63" w14:textId="77777777" w:rsidTr="0036297E">
        <w:tc>
          <w:tcPr>
            <w:cnfStyle w:val="001000000000" w:firstRow="0" w:lastRow="0" w:firstColumn="1" w:lastColumn="0" w:oddVBand="0" w:evenVBand="0" w:oddHBand="0" w:evenHBand="0" w:firstRowFirstColumn="0" w:firstRowLastColumn="0" w:lastRowFirstColumn="0" w:lastRowLastColumn="0"/>
            <w:tcW w:w="2518" w:type="dxa"/>
          </w:tcPr>
          <w:p w14:paraId="238F88F0" w14:textId="5765C18A" w:rsidR="003A434F" w:rsidRDefault="003A434F" w:rsidP="0036297E">
            <w:pPr>
              <w:rPr>
                <w:rFonts w:asciiTheme="minorHAnsi" w:hAnsiTheme="minorHAnsi" w:cs="Arial"/>
                <w:b w:val="0"/>
              </w:rPr>
            </w:pPr>
            <w:r>
              <w:rPr>
                <w:rFonts w:asciiTheme="minorHAnsi" w:hAnsiTheme="minorHAnsi" w:cs="Arial"/>
                <w:b w:val="0"/>
              </w:rPr>
              <w:t xml:space="preserve">Huisartsenorganisatie </w:t>
            </w:r>
            <w:r w:rsidR="001C6B57">
              <w:rPr>
                <w:rFonts w:asciiTheme="minorHAnsi" w:hAnsiTheme="minorHAnsi" w:cs="Arial"/>
                <w:b w:val="0"/>
              </w:rPr>
              <w:t>Oost-Gelderland</w:t>
            </w:r>
          </w:p>
          <w:p w14:paraId="54852073" w14:textId="77777777" w:rsidR="003A434F" w:rsidRDefault="003A434F" w:rsidP="0036297E">
            <w:pPr>
              <w:rPr>
                <w:rFonts w:asciiTheme="minorHAnsi" w:hAnsiTheme="minorHAnsi" w:cs="Arial"/>
                <w:b w:val="0"/>
              </w:rPr>
            </w:pPr>
            <w:r>
              <w:rPr>
                <w:rFonts w:asciiTheme="minorHAnsi" w:hAnsiTheme="minorHAnsi" w:cs="Arial"/>
                <w:b w:val="0"/>
              </w:rPr>
              <w:t>HOOG</w:t>
            </w:r>
          </w:p>
        </w:tc>
        <w:tc>
          <w:tcPr>
            <w:tcW w:w="2552" w:type="dxa"/>
          </w:tcPr>
          <w:p w14:paraId="123ABDA3" w14:textId="77777777" w:rsidR="003A434F"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Directie, HAP, Raad van Commissarissen, Huisartsen</w:t>
            </w:r>
          </w:p>
        </w:tc>
        <w:tc>
          <w:tcPr>
            <w:tcW w:w="2693" w:type="dxa"/>
          </w:tcPr>
          <w:p w14:paraId="7289D23B" w14:textId="77777777" w:rsidR="003A434F"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Organisatorische en medisch-inhoudelijke afstemming Spoedzorg, Ketenzorg, POH-</w:t>
            </w:r>
            <w:proofErr w:type="spellStart"/>
            <w:r>
              <w:rPr>
                <w:rFonts w:asciiTheme="minorHAnsi" w:hAnsiTheme="minorHAnsi" w:cs="Arial"/>
              </w:rPr>
              <w:t>somatiek</w:t>
            </w:r>
            <w:proofErr w:type="spellEnd"/>
            <w:r>
              <w:rPr>
                <w:rFonts w:asciiTheme="minorHAnsi" w:hAnsiTheme="minorHAnsi" w:cs="Arial"/>
              </w:rPr>
              <w:t xml:space="preserve"> </w:t>
            </w:r>
            <w:r>
              <w:rPr>
                <w:rFonts w:asciiTheme="minorHAnsi" w:hAnsiTheme="minorHAnsi" w:cs="Arial"/>
              </w:rPr>
              <w:lastRenderedPageBreak/>
              <w:t>en GGZ, Zorginnovatie en scholing</w:t>
            </w:r>
          </w:p>
        </w:tc>
        <w:tc>
          <w:tcPr>
            <w:tcW w:w="1449" w:type="dxa"/>
          </w:tcPr>
          <w:p w14:paraId="2C530E3B" w14:textId="77777777" w:rsidR="003A434F"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lastRenderedPageBreak/>
              <w:t>4x/</w:t>
            </w:r>
            <w:proofErr w:type="spellStart"/>
            <w:r>
              <w:rPr>
                <w:rFonts w:asciiTheme="minorHAnsi" w:hAnsiTheme="minorHAnsi" w:cs="Arial"/>
              </w:rPr>
              <w:t>jr</w:t>
            </w:r>
            <w:proofErr w:type="spellEnd"/>
          </w:p>
        </w:tc>
      </w:tr>
      <w:tr w:rsidR="003A434F" w:rsidRPr="007D2E79" w14:paraId="62F65928" w14:textId="77777777" w:rsidTr="00362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94F2B2C" w14:textId="77777777" w:rsidR="003A434F" w:rsidRPr="007D2E79" w:rsidRDefault="003A434F" w:rsidP="0036297E">
            <w:pPr>
              <w:rPr>
                <w:rFonts w:asciiTheme="minorHAnsi" w:hAnsiTheme="minorHAnsi" w:cs="Arial"/>
                <w:b w:val="0"/>
              </w:rPr>
            </w:pPr>
            <w:r w:rsidRPr="007D2E79">
              <w:rPr>
                <w:rFonts w:asciiTheme="minorHAnsi" w:hAnsiTheme="minorHAnsi" w:cs="Arial"/>
                <w:b w:val="0"/>
              </w:rPr>
              <w:t>Farmacotherapeutisch overleg</w:t>
            </w:r>
          </w:p>
        </w:tc>
        <w:tc>
          <w:tcPr>
            <w:tcW w:w="2552" w:type="dxa"/>
          </w:tcPr>
          <w:p w14:paraId="2D381745" w14:textId="77777777" w:rsidR="003A434F" w:rsidRPr="007D2E79"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7D2E79">
              <w:rPr>
                <w:rFonts w:asciiTheme="minorHAnsi" w:hAnsiTheme="minorHAnsi" w:cs="Arial"/>
              </w:rPr>
              <w:t>Apotheek, huisartsen</w:t>
            </w:r>
          </w:p>
        </w:tc>
        <w:tc>
          <w:tcPr>
            <w:tcW w:w="2693" w:type="dxa"/>
          </w:tcPr>
          <w:p w14:paraId="5BE17533" w14:textId="77777777" w:rsidR="003A434F" w:rsidRPr="007D2E79"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7D2E79">
              <w:rPr>
                <w:rFonts w:asciiTheme="minorHAnsi" w:hAnsiTheme="minorHAnsi" w:cs="Arial"/>
              </w:rPr>
              <w:t>Verbeteren en risicobeheersing in medicatiegebruik</w:t>
            </w:r>
          </w:p>
        </w:tc>
        <w:tc>
          <w:tcPr>
            <w:tcW w:w="1449" w:type="dxa"/>
          </w:tcPr>
          <w:p w14:paraId="735A1C23" w14:textId="77777777" w:rsidR="003A434F" w:rsidRPr="007D2E79"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5</w:t>
            </w:r>
            <w:r w:rsidRPr="007D2E79">
              <w:rPr>
                <w:rFonts w:asciiTheme="minorHAnsi" w:hAnsiTheme="minorHAnsi" w:cs="Arial"/>
              </w:rPr>
              <w:t>x/</w:t>
            </w:r>
            <w:proofErr w:type="spellStart"/>
            <w:r w:rsidRPr="007D2E79">
              <w:rPr>
                <w:rFonts w:asciiTheme="minorHAnsi" w:hAnsiTheme="minorHAnsi" w:cs="Arial"/>
              </w:rPr>
              <w:t>jr</w:t>
            </w:r>
            <w:proofErr w:type="spellEnd"/>
          </w:p>
        </w:tc>
      </w:tr>
      <w:tr w:rsidR="003A434F" w:rsidRPr="007D2E79" w14:paraId="4F514279" w14:textId="77777777" w:rsidTr="0036297E">
        <w:tc>
          <w:tcPr>
            <w:cnfStyle w:val="001000000000" w:firstRow="0" w:lastRow="0" w:firstColumn="1" w:lastColumn="0" w:oddVBand="0" w:evenVBand="0" w:oddHBand="0" w:evenHBand="0" w:firstRowFirstColumn="0" w:firstRowLastColumn="0" w:lastRowFirstColumn="0" w:lastRowLastColumn="0"/>
            <w:tcW w:w="2518" w:type="dxa"/>
          </w:tcPr>
          <w:p w14:paraId="1FC749D8" w14:textId="77777777" w:rsidR="003A434F" w:rsidRPr="007D2E79" w:rsidRDefault="003A434F" w:rsidP="0036297E">
            <w:pPr>
              <w:rPr>
                <w:rFonts w:asciiTheme="minorHAnsi" w:hAnsiTheme="minorHAnsi" w:cs="Arial"/>
                <w:b w:val="0"/>
              </w:rPr>
            </w:pPr>
            <w:r w:rsidRPr="007D2E79">
              <w:rPr>
                <w:rFonts w:asciiTheme="minorHAnsi" w:hAnsiTheme="minorHAnsi" w:cs="Arial"/>
                <w:b w:val="0"/>
              </w:rPr>
              <w:t>PATZ</w:t>
            </w:r>
          </w:p>
        </w:tc>
        <w:tc>
          <w:tcPr>
            <w:tcW w:w="2552" w:type="dxa"/>
          </w:tcPr>
          <w:p w14:paraId="3B68B60A" w14:textId="77777777" w:rsidR="003A434F" w:rsidRPr="007D2E79"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2E79">
              <w:rPr>
                <w:rFonts w:asciiTheme="minorHAnsi" w:hAnsiTheme="minorHAnsi" w:cs="Arial"/>
              </w:rPr>
              <w:t>Thuiszorg, huisartsen</w:t>
            </w:r>
          </w:p>
        </w:tc>
        <w:tc>
          <w:tcPr>
            <w:tcW w:w="2693" w:type="dxa"/>
          </w:tcPr>
          <w:p w14:paraId="3B1C7DEB" w14:textId="77777777" w:rsidR="003A434F" w:rsidRPr="007D2E79"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2E79">
              <w:rPr>
                <w:rFonts w:asciiTheme="minorHAnsi" w:hAnsiTheme="minorHAnsi" w:cs="Arial"/>
              </w:rPr>
              <w:t xml:space="preserve">Coördineren en verbeteren palliatieve zorg </w:t>
            </w:r>
          </w:p>
        </w:tc>
        <w:tc>
          <w:tcPr>
            <w:tcW w:w="1449" w:type="dxa"/>
          </w:tcPr>
          <w:p w14:paraId="4F176382" w14:textId="77777777" w:rsidR="003A434F" w:rsidRPr="007D2E79"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4</w:t>
            </w:r>
            <w:r w:rsidRPr="007D2E79">
              <w:rPr>
                <w:rFonts w:asciiTheme="minorHAnsi" w:hAnsiTheme="minorHAnsi" w:cs="Arial"/>
              </w:rPr>
              <w:t>x/</w:t>
            </w:r>
            <w:proofErr w:type="spellStart"/>
            <w:r w:rsidRPr="007D2E79">
              <w:rPr>
                <w:rFonts w:asciiTheme="minorHAnsi" w:hAnsiTheme="minorHAnsi" w:cs="Arial"/>
              </w:rPr>
              <w:t>jr</w:t>
            </w:r>
            <w:proofErr w:type="spellEnd"/>
          </w:p>
        </w:tc>
      </w:tr>
      <w:tr w:rsidR="003A434F" w:rsidRPr="007D2E79" w14:paraId="325F0B03" w14:textId="77777777" w:rsidTr="00362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B700A66" w14:textId="77777777" w:rsidR="003A434F" w:rsidRPr="007D2E79" w:rsidRDefault="003A434F" w:rsidP="0036297E">
            <w:pPr>
              <w:rPr>
                <w:rFonts w:asciiTheme="minorHAnsi" w:hAnsiTheme="minorHAnsi" w:cs="Arial"/>
                <w:b w:val="0"/>
              </w:rPr>
            </w:pPr>
            <w:r w:rsidRPr="007D2E79">
              <w:rPr>
                <w:rFonts w:asciiTheme="minorHAnsi" w:hAnsiTheme="minorHAnsi" w:cs="Arial"/>
                <w:b w:val="0"/>
              </w:rPr>
              <w:t>Benchmark chronische zorg</w:t>
            </w:r>
          </w:p>
        </w:tc>
        <w:tc>
          <w:tcPr>
            <w:tcW w:w="2552" w:type="dxa"/>
          </w:tcPr>
          <w:p w14:paraId="144BE138" w14:textId="77777777" w:rsidR="003A434F" w:rsidRPr="007D2E79"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7D2E79">
              <w:rPr>
                <w:rFonts w:asciiTheme="minorHAnsi" w:hAnsiTheme="minorHAnsi" w:cs="Arial"/>
              </w:rPr>
              <w:t>Zorggroep, ketenpartners</w:t>
            </w:r>
          </w:p>
        </w:tc>
        <w:tc>
          <w:tcPr>
            <w:tcW w:w="2693" w:type="dxa"/>
          </w:tcPr>
          <w:p w14:paraId="3E0BE60E" w14:textId="77777777" w:rsidR="003A434F" w:rsidRPr="007D2E79"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Risicobeheersing en kwaliteits</w:t>
            </w:r>
            <w:r w:rsidRPr="007D2E79">
              <w:rPr>
                <w:rFonts w:asciiTheme="minorHAnsi" w:hAnsiTheme="minorHAnsi" w:cs="Arial"/>
              </w:rPr>
              <w:t>verbetering chronische zorgstraten</w:t>
            </w:r>
          </w:p>
        </w:tc>
        <w:tc>
          <w:tcPr>
            <w:tcW w:w="1449" w:type="dxa"/>
          </w:tcPr>
          <w:p w14:paraId="69857037" w14:textId="77777777" w:rsidR="003A434F"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2-4</w:t>
            </w:r>
            <w:r w:rsidRPr="007D2E79">
              <w:rPr>
                <w:rFonts w:asciiTheme="minorHAnsi" w:hAnsiTheme="minorHAnsi" w:cs="Arial"/>
              </w:rPr>
              <w:t>x/</w:t>
            </w:r>
            <w:proofErr w:type="spellStart"/>
            <w:r w:rsidRPr="007D2E79">
              <w:rPr>
                <w:rFonts w:asciiTheme="minorHAnsi" w:hAnsiTheme="minorHAnsi" w:cs="Arial"/>
              </w:rPr>
              <w:t>jr</w:t>
            </w:r>
            <w:proofErr w:type="spellEnd"/>
          </w:p>
          <w:p w14:paraId="3F2ED29C" w14:textId="77777777" w:rsidR="003A434F"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02528258" w14:textId="77777777" w:rsidR="003A434F" w:rsidRPr="007D2E79" w:rsidRDefault="003A434F" w:rsidP="003629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3A434F" w:rsidRPr="007D2E79" w14:paraId="6EA6253F" w14:textId="77777777" w:rsidTr="0036297E">
        <w:tc>
          <w:tcPr>
            <w:cnfStyle w:val="001000000000" w:firstRow="0" w:lastRow="0" w:firstColumn="1" w:lastColumn="0" w:oddVBand="0" w:evenVBand="0" w:oddHBand="0" w:evenHBand="0" w:firstRowFirstColumn="0" w:firstRowLastColumn="0" w:lastRowFirstColumn="0" w:lastRowLastColumn="0"/>
            <w:tcW w:w="2518" w:type="dxa"/>
          </w:tcPr>
          <w:p w14:paraId="03364FE8" w14:textId="77777777" w:rsidR="003A434F" w:rsidRPr="007D2E79" w:rsidRDefault="003A434F" w:rsidP="0036297E">
            <w:pPr>
              <w:rPr>
                <w:rFonts w:asciiTheme="minorHAnsi" w:hAnsiTheme="minorHAnsi" w:cs="Arial"/>
                <w:b w:val="0"/>
              </w:rPr>
            </w:pPr>
            <w:r>
              <w:rPr>
                <w:rFonts w:asciiTheme="minorHAnsi" w:hAnsiTheme="minorHAnsi" w:cs="Arial"/>
                <w:b w:val="0"/>
              </w:rPr>
              <w:t>MDO Ouderenzorg</w:t>
            </w:r>
          </w:p>
        </w:tc>
        <w:tc>
          <w:tcPr>
            <w:tcW w:w="2552" w:type="dxa"/>
          </w:tcPr>
          <w:p w14:paraId="55A42B48" w14:textId="77777777" w:rsidR="003A434F"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roofErr w:type="spellStart"/>
            <w:r>
              <w:rPr>
                <w:rFonts w:asciiTheme="minorHAnsi" w:hAnsiTheme="minorHAnsi" w:cs="Arial"/>
              </w:rPr>
              <w:t>Verian</w:t>
            </w:r>
            <w:proofErr w:type="spellEnd"/>
            <w:r>
              <w:rPr>
                <w:rFonts w:asciiTheme="minorHAnsi" w:hAnsiTheme="minorHAnsi" w:cs="Arial"/>
              </w:rPr>
              <w:t>, Buurtzorg</w:t>
            </w:r>
          </w:p>
          <w:p w14:paraId="161D4540" w14:textId="77777777" w:rsidR="003A434F" w:rsidRPr="007D2E79"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2693" w:type="dxa"/>
          </w:tcPr>
          <w:p w14:paraId="7BF6556E" w14:textId="77777777" w:rsidR="003A434F"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Bespreking organisatie rond zorg voor Ouderen in de buurt, aansluitend op de Module Ouderenzorg van Achmea.</w:t>
            </w:r>
          </w:p>
        </w:tc>
        <w:tc>
          <w:tcPr>
            <w:tcW w:w="1449" w:type="dxa"/>
          </w:tcPr>
          <w:p w14:paraId="34384B1B" w14:textId="77777777" w:rsidR="003A434F" w:rsidRDefault="003A434F" w:rsidP="0036297E">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bl>
    <w:p w14:paraId="76EFC4F0" w14:textId="77777777" w:rsidR="003A434F" w:rsidRDefault="003A434F" w:rsidP="003A434F">
      <w:pPr>
        <w:widowControl w:val="0"/>
        <w:autoSpaceDE w:val="0"/>
        <w:autoSpaceDN w:val="0"/>
        <w:adjustRightInd w:val="0"/>
        <w:rPr>
          <w:rFonts w:asciiTheme="minorHAnsi" w:hAnsiTheme="minorHAnsi" w:cs="Arial"/>
          <w:color w:val="FF6600"/>
          <w:sz w:val="28"/>
          <w:szCs w:val="28"/>
        </w:rPr>
      </w:pPr>
    </w:p>
    <w:p w14:paraId="2B6BE6A2" w14:textId="77777777" w:rsidR="005C7ECF" w:rsidRDefault="005C7ECF" w:rsidP="003A434F">
      <w:pPr>
        <w:widowControl w:val="0"/>
        <w:autoSpaceDE w:val="0"/>
        <w:autoSpaceDN w:val="0"/>
        <w:adjustRightInd w:val="0"/>
        <w:rPr>
          <w:rFonts w:asciiTheme="minorHAnsi" w:hAnsiTheme="minorHAnsi" w:cs="Arial"/>
          <w:b/>
          <w:color w:val="FF6600"/>
          <w:sz w:val="44"/>
          <w:szCs w:val="44"/>
        </w:rPr>
      </w:pPr>
    </w:p>
    <w:p w14:paraId="56591AA1" w14:textId="3BDD1498" w:rsidR="003A434F" w:rsidRDefault="003A434F" w:rsidP="003A434F">
      <w:pPr>
        <w:widowControl w:val="0"/>
        <w:autoSpaceDE w:val="0"/>
        <w:autoSpaceDN w:val="0"/>
        <w:adjustRightInd w:val="0"/>
        <w:rPr>
          <w:rFonts w:asciiTheme="minorHAnsi" w:hAnsiTheme="minorHAnsi" w:cs="Arial"/>
          <w:b/>
          <w:color w:val="FF6600"/>
          <w:sz w:val="44"/>
          <w:szCs w:val="44"/>
        </w:rPr>
      </w:pPr>
      <w:r>
        <w:rPr>
          <w:rFonts w:asciiTheme="minorHAnsi" w:hAnsiTheme="minorHAnsi" w:cs="Arial"/>
          <w:b/>
          <w:color w:val="FF6600"/>
          <w:sz w:val="44"/>
          <w:szCs w:val="44"/>
        </w:rPr>
        <w:t>Kwaliteitsbeleid</w:t>
      </w:r>
    </w:p>
    <w:p w14:paraId="335F73BF" w14:textId="77777777" w:rsidR="003A434F" w:rsidRDefault="003A434F" w:rsidP="003A434F">
      <w:pPr>
        <w:widowControl w:val="0"/>
        <w:autoSpaceDE w:val="0"/>
        <w:autoSpaceDN w:val="0"/>
        <w:adjustRightInd w:val="0"/>
        <w:rPr>
          <w:rFonts w:asciiTheme="minorHAnsi" w:hAnsiTheme="minorHAnsi" w:cs="Arial"/>
          <w:b/>
          <w:color w:val="auto"/>
          <w:szCs w:val="22"/>
        </w:rPr>
      </w:pPr>
    </w:p>
    <w:p w14:paraId="6FE83762" w14:textId="77777777" w:rsidR="003A434F" w:rsidRDefault="003A434F" w:rsidP="003A434F">
      <w:pPr>
        <w:widowControl w:val="0"/>
        <w:autoSpaceDE w:val="0"/>
        <w:autoSpaceDN w:val="0"/>
        <w:adjustRightInd w:val="0"/>
        <w:rPr>
          <w:rFonts w:asciiTheme="minorHAnsi" w:hAnsiTheme="minorHAnsi" w:cs="Arial"/>
          <w:color w:val="auto"/>
          <w:szCs w:val="22"/>
        </w:rPr>
      </w:pPr>
      <w:r w:rsidRPr="008948AB">
        <w:rPr>
          <w:rFonts w:asciiTheme="minorHAnsi" w:hAnsiTheme="minorHAnsi" w:cs="Arial"/>
          <w:color w:val="auto"/>
          <w:szCs w:val="22"/>
        </w:rPr>
        <w:t xml:space="preserve">Wij streven naar een hoge kwaliteit van zorgverlening. </w:t>
      </w:r>
      <w:r w:rsidRPr="007D2E79">
        <w:rPr>
          <w:rFonts w:asciiTheme="minorHAnsi" w:hAnsiTheme="minorHAnsi" w:cs="Arial"/>
          <w:szCs w:val="22"/>
        </w:rPr>
        <w:t xml:space="preserve">De praktijk voert een kwaliteitsbeleid gericht op het beheersbaar houden van risico’s voor patiënten en het waar mogelijk verbeteren van de zorg voor patiënten. </w:t>
      </w:r>
      <w:r w:rsidRPr="008948AB">
        <w:rPr>
          <w:rFonts w:asciiTheme="minorHAnsi" w:hAnsiTheme="minorHAnsi" w:cs="Arial"/>
          <w:color w:val="auto"/>
          <w:szCs w:val="22"/>
        </w:rPr>
        <w:t>Dit uit zich niet alleen in nascholingen en het trainen van medewerkers, maar ook in he</w:t>
      </w:r>
      <w:r>
        <w:rPr>
          <w:rFonts w:asciiTheme="minorHAnsi" w:hAnsiTheme="minorHAnsi" w:cs="Arial"/>
          <w:color w:val="auto"/>
          <w:szCs w:val="22"/>
        </w:rPr>
        <w:t>t</w:t>
      </w:r>
      <w:r w:rsidRPr="008948AB">
        <w:rPr>
          <w:rFonts w:asciiTheme="minorHAnsi" w:hAnsiTheme="minorHAnsi" w:cs="Arial"/>
          <w:color w:val="auto"/>
          <w:szCs w:val="22"/>
        </w:rPr>
        <w:t xml:space="preserve"> kwalitatief borgen van processen in de praktijk</w:t>
      </w:r>
      <w:r>
        <w:rPr>
          <w:rFonts w:asciiTheme="minorHAnsi" w:hAnsiTheme="minorHAnsi" w:cs="Arial"/>
          <w:color w:val="auto"/>
          <w:szCs w:val="22"/>
        </w:rPr>
        <w:t xml:space="preserve"> </w:t>
      </w:r>
      <w:r w:rsidRPr="008948AB">
        <w:rPr>
          <w:rFonts w:asciiTheme="minorHAnsi" w:hAnsiTheme="minorHAnsi" w:cs="Arial"/>
          <w:color w:val="auto"/>
          <w:szCs w:val="22"/>
        </w:rPr>
        <w:t xml:space="preserve">via protocollen en procedures. </w:t>
      </w:r>
      <w:r>
        <w:rPr>
          <w:rFonts w:asciiTheme="minorHAnsi" w:hAnsiTheme="minorHAnsi" w:cs="Arial"/>
          <w:color w:val="auto"/>
          <w:szCs w:val="22"/>
        </w:rPr>
        <w:t>Onderstaand is te lezen hoe wij werken aan het behouden en verbeteren van onze kwaliteit.</w:t>
      </w:r>
    </w:p>
    <w:p w14:paraId="3AA19201" w14:textId="77777777" w:rsidR="003A434F" w:rsidRDefault="003A434F" w:rsidP="003A434F">
      <w:pPr>
        <w:widowControl w:val="0"/>
        <w:autoSpaceDE w:val="0"/>
        <w:autoSpaceDN w:val="0"/>
        <w:adjustRightInd w:val="0"/>
        <w:rPr>
          <w:rFonts w:asciiTheme="minorHAnsi" w:hAnsiTheme="minorHAnsi" w:cs="Arial"/>
          <w:color w:val="auto"/>
          <w:szCs w:val="22"/>
        </w:rPr>
      </w:pPr>
    </w:p>
    <w:p w14:paraId="636AFD50" w14:textId="77777777" w:rsidR="003A434F"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Personeel</w:t>
      </w:r>
    </w:p>
    <w:p w14:paraId="1A84D4CF"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Alle praktijkmedewerkers volgen nascholingen en trainingen die gerelateerd zijn aan hun opleiding en functie. Dit geldt zowel voor huisartsen als </w:t>
      </w:r>
      <w:proofErr w:type="spellStart"/>
      <w:r>
        <w:rPr>
          <w:rFonts w:asciiTheme="minorHAnsi" w:hAnsiTheme="minorHAnsi" w:cs="Arial"/>
          <w:color w:val="auto"/>
          <w:szCs w:val="22"/>
        </w:rPr>
        <w:t>POH’s</w:t>
      </w:r>
      <w:proofErr w:type="spellEnd"/>
      <w:r>
        <w:rPr>
          <w:rFonts w:asciiTheme="minorHAnsi" w:hAnsiTheme="minorHAnsi" w:cs="Arial"/>
          <w:color w:val="auto"/>
          <w:szCs w:val="22"/>
        </w:rPr>
        <w:t xml:space="preserve"> als assistentes. Sommige trainingen worden gemeenschappelijk gevolgd (</w:t>
      </w:r>
      <w:proofErr w:type="spellStart"/>
      <w:r>
        <w:rPr>
          <w:rFonts w:asciiTheme="minorHAnsi" w:hAnsiTheme="minorHAnsi" w:cs="Arial"/>
          <w:color w:val="auto"/>
          <w:szCs w:val="22"/>
        </w:rPr>
        <w:t>Duodagen</w:t>
      </w:r>
      <w:proofErr w:type="spellEnd"/>
      <w:r>
        <w:rPr>
          <w:rFonts w:asciiTheme="minorHAnsi" w:hAnsiTheme="minorHAnsi" w:cs="Arial"/>
          <w:color w:val="auto"/>
          <w:szCs w:val="22"/>
        </w:rPr>
        <w:t>), andere trainingen zijn specifiek voor bepaalde medewerkers. Het jaarverslag biedt een overzicht van de verschillende nascholingen per medewerker.</w:t>
      </w:r>
    </w:p>
    <w:p w14:paraId="74E4CE81"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Alle doktersassistentes, praktijkondersteuners en stagiaires werken onder de verantwoordelijkheid van de huisartsen. Klachten en opmerkingen kunnen via een klachtenformulier gemeld worden.</w:t>
      </w:r>
    </w:p>
    <w:p w14:paraId="08D32BBE"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color w:val="auto"/>
          <w:szCs w:val="22"/>
        </w:rPr>
        <w:t>Alle huisartsen zijn ingeschreven bij de HVRC (Huisartsen en Verpleeghuisartsen Registratie Commissie) waardoor een 5-jaarlijkse beoordeling plaatsvindt op de eisen om geregistreerd huisarts te zijn.</w:t>
      </w:r>
    </w:p>
    <w:p w14:paraId="2841DBAF" w14:textId="77777777" w:rsidR="003A434F" w:rsidRDefault="003A434F" w:rsidP="003A434F">
      <w:pPr>
        <w:widowControl w:val="0"/>
        <w:autoSpaceDE w:val="0"/>
        <w:autoSpaceDN w:val="0"/>
        <w:adjustRightInd w:val="0"/>
        <w:rPr>
          <w:rFonts w:asciiTheme="minorHAnsi" w:hAnsiTheme="minorHAnsi" w:cs="Arial"/>
          <w:szCs w:val="22"/>
        </w:rPr>
      </w:pPr>
    </w:p>
    <w:p w14:paraId="0195A33E" w14:textId="77777777" w:rsidR="003A434F" w:rsidRPr="0096578E"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Personeelsbeleid</w:t>
      </w:r>
    </w:p>
    <w:p w14:paraId="64A42CC1"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 xml:space="preserve">Nu wij bij elkaar in een pand zitten, zullen de verschillende assistenten-taken in de loop van de tijd gedifferentieerd worden en in een gestructureerd werkschema uiteengezet worden, waarbij verantwoordelijkheden overzichtelijk verdeeld zijn. Daarmee streven wij naar duidelijkheid voor assistentes en patiënten en een transparante en toetsbare situatie. Zo werken we aan stabiliteit en </w:t>
      </w:r>
      <w:r>
        <w:rPr>
          <w:rFonts w:asciiTheme="minorHAnsi" w:hAnsiTheme="minorHAnsi" w:cs="Arial"/>
          <w:szCs w:val="22"/>
        </w:rPr>
        <w:lastRenderedPageBreak/>
        <w:t>een verantwoordelijke uitstraling. De ontwikkeling hiervan kunt u lezen in het jaarverslag.</w:t>
      </w:r>
    </w:p>
    <w:p w14:paraId="0955E0E7" w14:textId="303E59F0"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 xml:space="preserve">Met iedere werknemer zal eenmaal per jaar een functioneringsgesprek gevoerd worden. Hiervoor hebben wij een </w:t>
      </w:r>
      <w:r w:rsidR="001C6B57">
        <w:rPr>
          <w:rFonts w:asciiTheme="minorHAnsi" w:hAnsiTheme="minorHAnsi" w:cs="Arial"/>
          <w:szCs w:val="22"/>
        </w:rPr>
        <w:t>standaardformulier</w:t>
      </w:r>
      <w:r>
        <w:rPr>
          <w:rFonts w:asciiTheme="minorHAnsi" w:hAnsiTheme="minorHAnsi" w:cs="Arial"/>
          <w:szCs w:val="22"/>
        </w:rPr>
        <w:t xml:space="preserve"> ontwikkeld, waarbij uitgebreid verschillende onderwerpen aan de orde komen. De uitkomst van het functioneringsgesprek zal dat in hetzelfde jaar </w:t>
      </w:r>
      <w:r w:rsidR="00BD5788">
        <w:rPr>
          <w:rFonts w:asciiTheme="minorHAnsi" w:hAnsiTheme="minorHAnsi" w:cs="Arial"/>
          <w:szCs w:val="22"/>
        </w:rPr>
        <w:t>geëvalueerd</w:t>
      </w:r>
      <w:r>
        <w:rPr>
          <w:rFonts w:asciiTheme="minorHAnsi" w:hAnsiTheme="minorHAnsi" w:cs="Arial"/>
          <w:szCs w:val="22"/>
        </w:rPr>
        <w:t xml:space="preserve"> worden.</w:t>
      </w:r>
    </w:p>
    <w:p w14:paraId="3EA1B55E" w14:textId="77777777" w:rsidR="003A434F" w:rsidRDefault="003A434F" w:rsidP="003A434F">
      <w:pPr>
        <w:widowControl w:val="0"/>
        <w:autoSpaceDE w:val="0"/>
        <w:autoSpaceDN w:val="0"/>
        <w:adjustRightInd w:val="0"/>
        <w:rPr>
          <w:rFonts w:asciiTheme="minorHAnsi" w:hAnsiTheme="minorHAnsi" w:cs="Arial"/>
          <w:szCs w:val="22"/>
        </w:rPr>
      </w:pPr>
    </w:p>
    <w:p w14:paraId="5CB79A82"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FF6600"/>
          <w:sz w:val="28"/>
          <w:szCs w:val="28"/>
        </w:rPr>
        <w:t>Intern overleg</w:t>
      </w:r>
    </w:p>
    <w:p w14:paraId="0AAF5262" w14:textId="520D2FA3" w:rsidR="003A434F" w:rsidRPr="0057539A"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Er is binnen de praktijk Werkoverleg tussen de praktijkhouders (wekelijks). Werkoverleg tussen assistentes (</w:t>
      </w:r>
      <w:r w:rsidR="00BD5788">
        <w:rPr>
          <w:rFonts w:asciiTheme="minorHAnsi" w:hAnsiTheme="minorHAnsi" w:cs="Arial"/>
          <w:color w:val="auto"/>
          <w:szCs w:val="22"/>
        </w:rPr>
        <w:t xml:space="preserve">8-12 </w:t>
      </w:r>
      <w:r>
        <w:rPr>
          <w:rFonts w:asciiTheme="minorHAnsi" w:hAnsiTheme="minorHAnsi" w:cs="Arial"/>
          <w:color w:val="auto"/>
          <w:szCs w:val="22"/>
        </w:rPr>
        <w:t>wekelijks) en groot werkoverleg met alle medewerkers (6-8 wekelijks).</w:t>
      </w:r>
    </w:p>
    <w:p w14:paraId="02F83553" w14:textId="77777777" w:rsidR="003A434F" w:rsidRDefault="003A434F" w:rsidP="003A434F">
      <w:pPr>
        <w:widowControl w:val="0"/>
        <w:autoSpaceDE w:val="0"/>
        <w:autoSpaceDN w:val="0"/>
        <w:adjustRightInd w:val="0"/>
        <w:rPr>
          <w:rFonts w:asciiTheme="minorHAnsi" w:hAnsiTheme="minorHAnsi" w:cs="Arial"/>
          <w:szCs w:val="22"/>
        </w:rPr>
      </w:pPr>
    </w:p>
    <w:p w14:paraId="07225BB7" w14:textId="77777777" w:rsidR="003A434F" w:rsidRPr="00530661"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Veiligheid en risico’s</w:t>
      </w:r>
    </w:p>
    <w:p w14:paraId="4C25358D" w14:textId="630D158A"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szCs w:val="22"/>
        </w:rPr>
      </w:pPr>
      <w:r w:rsidRPr="007D2E79">
        <w:rPr>
          <w:rFonts w:asciiTheme="minorHAnsi" w:hAnsiTheme="minorHAnsi" w:cs="Arial"/>
          <w:szCs w:val="22"/>
        </w:rPr>
        <w:t>Veiligheid en risico beheersen we door he</w:t>
      </w:r>
      <w:r>
        <w:rPr>
          <w:rFonts w:asciiTheme="minorHAnsi" w:hAnsiTheme="minorHAnsi" w:cs="Arial"/>
          <w:szCs w:val="22"/>
        </w:rPr>
        <w:t>t actueel houden van de Risicoscan</w:t>
      </w:r>
      <w:r w:rsidRPr="007D2E79">
        <w:rPr>
          <w:rFonts w:asciiTheme="minorHAnsi" w:hAnsiTheme="minorHAnsi" w:cs="Arial"/>
          <w:szCs w:val="22"/>
        </w:rPr>
        <w:t xml:space="preserve"> </w:t>
      </w:r>
      <w:r w:rsidR="00BD5788">
        <w:rPr>
          <w:rFonts w:asciiTheme="minorHAnsi" w:hAnsiTheme="minorHAnsi" w:cs="Arial"/>
          <w:szCs w:val="22"/>
        </w:rPr>
        <w:t>en de R</w:t>
      </w:r>
      <w:r w:rsidR="004C703B">
        <w:rPr>
          <w:rFonts w:asciiTheme="minorHAnsi" w:hAnsiTheme="minorHAnsi" w:cs="Arial"/>
          <w:szCs w:val="22"/>
        </w:rPr>
        <w:t>I&amp;</w:t>
      </w:r>
      <w:r w:rsidR="00BD5788">
        <w:rPr>
          <w:rFonts w:asciiTheme="minorHAnsi" w:hAnsiTheme="minorHAnsi" w:cs="Arial"/>
          <w:szCs w:val="22"/>
        </w:rPr>
        <w:t xml:space="preserve">E </w:t>
      </w:r>
      <w:r w:rsidRPr="007D2E79">
        <w:rPr>
          <w:rFonts w:asciiTheme="minorHAnsi" w:hAnsiTheme="minorHAnsi" w:cs="Arial"/>
          <w:szCs w:val="22"/>
        </w:rPr>
        <w:t xml:space="preserve">en </w:t>
      </w:r>
      <w:r>
        <w:rPr>
          <w:rFonts w:asciiTheme="minorHAnsi" w:hAnsiTheme="minorHAnsi" w:cs="Arial"/>
          <w:szCs w:val="22"/>
        </w:rPr>
        <w:t xml:space="preserve">het </w:t>
      </w:r>
      <w:r w:rsidRPr="007D2E79">
        <w:rPr>
          <w:rFonts w:asciiTheme="minorHAnsi" w:hAnsiTheme="minorHAnsi" w:cs="Arial"/>
          <w:szCs w:val="22"/>
        </w:rPr>
        <w:t xml:space="preserve">regelmatig bijhouden van de gedelegeerde taken en andere onderdelen van het kwaliteitsbeleid, volgens het </w:t>
      </w:r>
      <w:r w:rsidRPr="00987AF3">
        <w:rPr>
          <w:rFonts w:asciiTheme="minorHAnsi" w:hAnsiTheme="minorHAnsi" w:cs="Arial"/>
          <w:szCs w:val="22"/>
        </w:rPr>
        <w:t>jaarplan. Minimaal 2x per jaar wordt de lijst “Verbetermogelijkheden” doorgenomen om de voortgang hiervan te waarborgen.</w:t>
      </w:r>
      <w:r w:rsidRPr="00AB4031">
        <w:rPr>
          <w:rFonts w:asciiTheme="minorHAnsi" w:hAnsiTheme="minorHAnsi" w:cs="Arial"/>
          <w:szCs w:val="22"/>
        </w:rPr>
        <w:t xml:space="preserve"> </w:t>
      </w:r>
    </w:p>
    <w:p w14:paraId="4A844A4A" w14:textId="05B64DBC"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szCs w:val="22"/>
        </w:rPr>
      </w:pPr>
      <w:r>
        <w:rPr>
          <w:rFonts w:asciiTheme="minorHAnsi" w:hAnsiTheme="minorHAnsi" w:cs="Arial"/>
          <w:szCs w:val="22"/>
        </w:rPr>
        <w:t>Middels een VIM-procedure melden we Incidenten. De melding wordt gemaakt in het HIS. Hiervoor is Patiënt V.I.M. VIM in het leven geroepen</w:t>
      </w:r>
      <w:r w:rsidR="004C703B">
        <w:rPr>
          <w:rFonts w:asciiTheme="minorHAnsi" w:hAnsiTheme="minorHAnsi" w:cs="Arial"/>
          <w:szCs w:val="22"/>
        </w:rPr>
        <w:t xml:space="preserve"> en </w:t>
      </w:r>
      <w:r w:rsidR="006474CA">
        <w:rPr>
          <w:rFonts w:asciiTheme="minorHAnsi" w:hAnsiTheme="minorHAnsi" w:cs="Arial"/>
          <w:szCs w:val="22"/>
        </w:rPr>
        <w:t>patiënt</w:t>
      </w:r>
      <w:r w:rsidR="004C703B">
        <w:rPr>
          <w:rFonts w:asciiTheme="minorHAnsi" w:hAnsiTheme="minorHAnsi" w:cs="Arial"/>
          <w:szCs w:val="22"/>
        </w:rPr>
        <w:t xml:space="preserve"> P.I.M. voor de positieve incidenten. </w:t>
      </w:r>
    </w:p>
    <w:p w14:paraId="5022CEE6" w14:textId="11FBD8BC"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szCs w:val="22"/>
        </w:rPr>
      </w:pPr>
      <w:r>
        <w:rPr>
          <w:rFonts w:asciiTheme="minorHAnsi" w:hAnsiTheme="minorHAnsi" w:cs="Arial"/>
          <w:szCs w:val="22"/>
        </w:rPr>
        <w:t xml:space="preserve">Daarnaast hebben we patiënt Victoria Verbeter in het leven geroepen. Hier geven we aan welke verbeteringen binnen de praktijk gemaakt kunnen worden. Ook dit is na te lezen in het </w:t>
      </w:r>
      <w:r w:rsidR="005C7ECF">
        <w:rPr>
          <w:rFonts w:asciiTheme="minorHAnsi" w:hAnsiTheme="minorHAnsi" w:cs="Arial"/>
          <w:szCs w:val="22"/>
        </w:rPr>
        <w:t>j</w:t>
      </w:r>
      <w:r>
        <w:rPr>
          <w:rFonts w:asciiTheme="minorHAnsi" w:hAnsiTheme="minorHAnsi" w:cs="Arial"/>
          <w:szCs w:val="22"/>
        </w:rPr>
        <w:t>aarverslag.</w:t>
      </w:r>
    </w:p>
    <w:p w14:paraId="62683B79"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FF6600"/>
          <w:sz w:val="28"/>
          <w:szCs w:val="28"/>
        </w:rPr>
      </w:pPr>
    </w:p>
    <w:p w14:paraId="53BE7CB4"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FF6600"/>
          <w:sz w:val="28"/>
          <w:szCs w:val="28"/>
        </w:rPr>
      </w:pPr>
      <w:r>
        <w:rPr>
          <w:rFonts w:asciiTheme="minorHAnsi" w:hAnsiTheme="minorHAnsi" w:cs="Arial"/>
          <w:color w:val="FF6600"/>
          <w:sz w:val="28"/>
          <w:szCs w:val="28"/>
        </w:rPr>
        <w:t>Praktijkaccreditatie</w:t>
      </w:r>
    </w:p>
    <w:p w14:paraId="4DC2E6DF"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Middels praktijkaccreditatie werken wij aan het bijslijpen en scherp houden van onze missie en visie.  </w:t>
      </w:r>
    </w:p>
    <w:p w14:paraId="491FDEEA" w14:textId="77777777"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Wij zijn begonnen met de accreditatie in 2014. Het accrediteringsproces houdt in dat wij bezig zijn met kwaliteitsverbetering. Het is een continu proces met jaarlijkse verbeterplannen en jaarlijkse controle op de gestelde kwaliteitseisen op gebied van patiëntveiligheid, bereikbaarheid, hygiëne, goede klachtenafhandeling etc. De mening van de patiënt wordt meegenomen via enquêtes. Jaarlijks vindt de audit plaats waarmee de accreditatie verlengd kan worden.</w:t>
      </w:r>
    </w:p>
    <w:p w14:paraId="66B7920B" w14:textId="77777777" w:rsidR="003A434F" w:rsidRPr="00314BCF" w:rsidRDefault="003A434F" w:rsidP="003A434F">
      <w:pPr>
        <w:widowControl w:val="0"/>
        <w:autoSpaceDE w:val="0"/>
        <w:autoSpaceDN w:val="0"/>
        <w:adjustRightInd w:val="0"/>
        <w:rPr>
          <w:rFonts w:asciiTheme="minorHAnsi" w:hAnsiTheme="minorHAnsi" w:cs="Arial"/>
          <w:color w:val="auto"/>
          <w:szCs w:val="22"/>
        </w:rPr>
      </w:pPr>
    </w:p>
    <w:p w14:paraId="2B6AA470" w14:textId="77777777" w:rsidR="003A434F" w:rsidRDefault="003A434F" w:rsidP="003A434F">
      <w:pPr>
        <w:widowControl w:val="0"/>
        <w:autoSpaceDE w:val="0"/>
        <w:autoSpaceDN w:val="0"/>
        <w:adjustRightInd w:val="0"/>
        <w:rPr>
          <w:rFonts w:asciiTheme="minorHAnsi" w:hAnsiTheme="minorHAnsi" w:cs="Arial"/>
          <w:color w:val="FF6600"/>
          <w:sz w:val="28"/>
          <w:szCs w:val="28"/>
        </w:rPr>
      </w:pPr>
      <w:r>
        <w:rPr>
          <w:rFonts w:asciiTheme="minorHAnsi" w:hAnsiTheme="minorHAnsi" w:cs="Arial"/>
          <w:color w:val="FF6600"/>
          <w:sz w:val="28"/>
          <w:szCs w:val="28"/>
        </w:rPr>
        <w:t>Voorraadbeheer</w:t>
      </w:r>
    </w:p>
    <w:p w14:paraId="35331A81" w14:textId="2CC5F0EA" w:rsidR="003A434F"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Wij streven ernaar onze voorraad bij te houden volgens het zogenaamde </w:t>
      </w:r>
      <w:r w:rsidR="001C6B57">
        <w:rPr>
          <w:rFonts w:asciiTheme="minorHAnsi" w:hAnsiTheme="minorHAnsi" w:cs="Arial"/>
          <w:color w:val="auto"/>
          <w:szCs w:val="22"/>
        </w:rPr>
        <w:t>LEAN-systeem</w:t>
      </w:r>
      <w:r w:rsidRPr="00F83CD0">
        <w:rPr>
          <w:rFonts w:asciiTheme="minorHAnsi" w:hAnsiTheme="minorHAnsi" w:cs="Arial"/>
          <w:color w:val="auto"/>
          <w:szCs w:val="22"/>
        </w:rPr>
        <w:t xml:space="preserve">. </w:t>
      </w:r>
      <w:r w:rsidR="00F83CD0" w:rsidRPr="00F83CD0">
        <w:rPr>
          <w:rFonts w:asciiTheme="minorHAnsi" w:hAnsiTheme="minorHAnsi" w:cs="Arial"/>
          <w:color w:val="auto"/>
          <w:szCs w:val="22"/>
        </w:rPr>
        <w:t xml:space="preserve">In onze spreekkamers, de behandelkamer en in de voorraadkasten is onze LEAN-aanpak duidelijk doorgevoerd en te herkennen. Ook in de agenda maken wij hiervan gebruik. Dit voorkomt onverwachte overvolle agenda’s. Voorbeelden zijn: in alle agenda’s elke </w:t>
      </w:r>
      <w:r w:rsidR="00910AC6" w:rsidRPr="00F83CD0">
        <w:rPr>
          <w:rFonts w:asciiTheme="minorHAnsi" w:hAnsiTheme="minorHAnsi" w:cs="Arial"/>
          <w:color w:val="auto"/>
          <w:szCs w:val="22"/>
        </w:rPr>
        <w:t>dag 2</w:t>
      </w:r>
      <w:r w:rsidR="00F83CD0" w:rsidRPr="00F83CD0">
        <w:rPr>
          <w:rFonts w:asciiTheme="minorHAnsi" w:hAnsiTheme="minorHAnsi" w:cs="Arial"/>
          <w:color w:val="auto"/>
          <w:szCs w:val="22"/>
        </w:rPr>
        <w:t xml:space="preserve"> blokken gezet die alleen op de dag zelf gevuld mogen worden, zo garanderen wij dat de patiënt voor spoed altijd dezelfde dag op het spreekuur kan komen. We maken gebruik van kleurcodes voor verschillende typen afspraken, zodat duidelijk is waarvoor iemand komt en de verschillende afspraken beter op elkaar afgestemd kunnen worden. </w:t>
      </w:r>
    </w:p>
    <w:p w14:paraId="048C9B16" w14:textId="77777777" w:rsidR="003A434F" w:rsidRDefault="003A434F" w:rsidP="003A434F">
      <w:pPr>
        <w:widowControl w:val="0"/>
        <w:autoSpaceDE w:val="0"/>
        <w:autoSpaceDN w:val="0"/>
        <w:adjustRightInd w:val="0"/>
        <w:rPr>
          <w:rFonts w:asciiTheme="minorHAnsi" w:hAnsiTheme="minorHAnsi" w:cs="Arial"/>
          <w:color w:val="auto"/>
          <w:szCs w:val="22"/>
        </w:rPr>
      </w:pPr>
    </w:p>
    <w:p w14:paraId="212654C4" w14:textId="77777777" w:rsidR="003A434F" w:rsidRPr="006E7BFA"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FF6600"/>
          <w:sz w:val="28"/>
          <w:szCs w:val="28"/>
        </w:rPr>
        <w:t>Patiënt en kwaliteit</w:t>
      </w:r>
    </w:p>
    <w:p w14:paraId="568E9867" w14:textId="16CF4CF4"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 xml:space="preserve">Iedereen heeft een verantwoordelijkheid voor </w:t>
      </w:r>
      <w:r w:rsidR="001C6B57">
        <w:rPr>
          <w:rFonts w:asciiTheme="minorHAnsi" w:hAnsiTheme="minorHAnsi" w:cs="Arial"/>
          <w:szCs w:val="22"/>
        </w:rPr>
        <w:t>zijn/</w:t>
      </w:r>
      <w:r>
        <w:rPr>
          <w:rFonts w:asciiTheme="minorHAnsi" w:hAnsiTheme="minorHAnsi" w:cs="Arial"/>
          <w:szCs w:val="22"/>
        </w:rPr>
        <w:t xml:space="preserve"> haar eigen gezondheid. Roken, overgewicht en gebrek aan beweging zijn ernstige risicofactoren voor de gezondheid. Leefstijladvisering is een belangrijk onderdeel van de consultvoering en programma’s worden aangeboden om leefstijlverbetering te bewerkstelligen.</w:t>
      </w:r>
    </w:p>
    <w:p w14:paraId="37797FE9"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lastRenderedPageBreak/>
        <w:t xml:space="preserve">Wij vinden dat ook de patiënt zelf de verantwoordelijkheid heeft voor de kwaliteit van de organisatie van de huisartsenpraktijk. Verwacht mag worden dat adreswijzigingen en verandering van telefoonnummers wordt doorgegeven. Ook belt men zelf voor het opvragen van uitslagen. Uiteraard neemt de huisartsenpraktijk het initiatief bij dusdanig afwijkende uitslagen dat vervolgonderzoek nodig is. </w:t>
      </w:r>
    </w:p>
    <w:p w14:paraId="4B2CD4FA" w14:textId="77777777" w:rsidR="003A434F" w:rsidRDefault="003A434F" w:rsidP="003A434F">
      <w:pPr>
        <w:widowControl w:val="0"/>
        <w:autoSpaceDE w:val="0"/>
        <w:autoSpaceDN w:val="0"/>
        <w:adjustRightInd w:val="0"/>
        <w:rPr>
          <w:rFonts w:asciiTheme="minorHAnsi" w:hAnsiTheme="minorHAnsi" w:cs="Arial"/>
          <w:szCs w:val="22"/>
        </w:rPr>
      </w:pPr>
      <w:r>
        <w:rPr>
          <w:rFonts w:asciiTheme="minorHAnsi" w:hAnsiTheme="minorHAnsi" w:cs="Arial"/>
          <w:szCs w:val="22"/>
        </w:rPr>
        <w:t xml:space="preserve">In het contact tussen patiënt en de werknemers wordt wederzijds respect als hoogstaande waarde gehanteerd. </w:t>
      </w:r>
    </w:p>
    <w:p w14:paraId="11F351AA" w14:textId="77777777" w:rsidR="003A434F" w:rsidRDefault="003A434F" w:rsidP="003A434F">
      <w:pPr>
        <w:widowControl w:val="0"/>
        <w:autoSpaceDE w:val="0"/>
        <w:autoSpaceDN w:val="0"/>
        <w:adjustRightInd w:val="0"/>
        <w:rPr>
          <w:rFonts w:asciiTheme="minorHAnsi" w:hAnsiTheme="minorHAnsi" w:cs="Arial"/>
          <w:szCs w:val="22"/>
        </w:rPr>
      </w:pPr>
    </w:p>
    <w:p w14:paraId="0359AB3D"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FF6600"/>
          <w:sz w:val="28"/>
          <w:szCs w:val="28"/>
        </w:rPr>
      </w:pPr>
    </w:p>
    <w:p w14:paraId="1D9C163E"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auto"/>
          <w:szCs w:val="22"/>
        </w:rPr>
      </w:pPr>
      <w:r>
        <w:rPr>
          <w:rFonts w:asciiTheme="minorHAnsi" w:hAnsiTheme="minorHAnsi" w:cs="Arial"/>
          <w:b/>
          <w:color w:val="FF6600"/>
          <w:sz w:val="44"/>
          <w:szCs w:val="44"/>
        </w:rPr>
        <w:t>Patiënten rechten</w:t>
      </w:r>
    </w:p>
    <w:p w14:paraId="080E0EBC"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auto"/>
          <w:szCs w:val="22"/>
        </w:rPr>
      </w:pPr>
    </w:p>
    <w:p w14:paraId="1E57FD58" w14:textId="49BB9E43"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9A3882">
        <w:rPr>
          <w:rFonts w:asciiTheme="minorHAnsi" w:hAnsiTheme="minorHAnsi" w:cs="Arial"/>
          <w:color w:val="auto"/>
          <w:szCs w:val="22"/>
        </w:rPr>
        <w:t xml:space="preserve">De </w:t>
      </w:r>
      <w:r w:rsidR="00BD5788" w:rsidRPr="009A3882">
        <w:rPr>
          <w:rFonts w:asciiTheme="minorHAnsi" w:hAnsiTheme="minorHAnsi" w:cs="Arial"/>
          <w:color w:val="auto"/>
          <w:szCs w:val="22"/>
        </w:rPr>
        <w:t>patiënten rechten</w:t>
      </w:r>
      <w:r w:rsidRPr="009A3882">
        <w:rPr>
          <w:rFonts w:asciiTheme="minorHAnsi" w:hAnsiTheme="minorHAnsi" w:cs="Arial"/>
          <w:color w:val="auto"/>
          <w:szCs w:val="22"/>
        </w:rPr>
        <w:t xml:space="preserve"> in het kader van de behandelingsovereenkomst staan beschreven in de W</w:t>
      </w:r>
      <w:r>
        <w:rPr>
          <w:rFonts w:asciiTheme="minorHAnsi" w:hAnsiTheme="minorHAnsi" w:cs="Arial"/>
          <w:color w:val="auto"/>
          <w:szCs w:val="22"/>
        </w:rPr>
        <w:t xml:space="preserve">et op Geneeskundige </w:t>
      </w:r>
      <w:proofErr w:type="spellStart"/>
      <w:r>
        <w:rPr>
          <w:rFonts w:asciiTheme="minorHAnsi" w:hAnsiTheme="minorHAnsi" w:cs="Arial"/>
          <w:color w:val="auto"/>
          <w:szCs w:val="22"/>
        </w:rPr>
        <w:t>Behandelings</w:t>
      </w:r>
      <w:proofErr w:type="spellEnd"/>
      <w:r w:rsidRPr="009A3882">
        <w:rPr>
          <w:rFonts w:asciiTheme="minorHAnsi" w:hAnsiTheme="minorHAnsi" w:cs="Arial"/>
          <w:color w:val="auto"/>
          <w:szCs w:val="22"/>
        </w:rPr>
        <w:t xml:space="preserve"> Overeenkomst (WGBO)</w:t>
      </w:r>
      <w:r>
        <w:rPr>
          <w:rFonts w:asciiTheme="minorHAnsi" w:hAnsiTheme="minorHAnsi" w:cs="Arial"/>
          <w:color w:val="auto"/>
          <w:szCs w:val="22"/>
        </w:rPr>
        <w:t>. Patiënten hebben recht op een goede behandeling van hun klacht.</w:t>
      </w:r>
    </w:p>
    <w:p w14:paraId="309ED18A"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57D97A4A"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FF6600"/>
          <w:sz w:val="28"/>
          <w:szCs w:val="28"/>
        </w:rPr>
      </w:pPr>
      <w:r>
        <w:rPr>
          <w:rFonts w:asciiTheme="minorHAnsi" w:hAnsiTheme="minorHAnsi" w:cs="Arial"/>
          <w:color w:val="FF6600"/>
          <w:sz w:val="28"/>
          <w:szCs w:val="28"/>
        </w:rPr>
        <w:t>Rechten en plichten volgens de WGBO</w:t>
      </w:r>
    </w:p>
    <w:p w14:paraId="4D355CF2" w14:textId="1B4C9E92"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t>De belangrijkste punten uit de WGBO zijn het recht op informatie, toestemming, geheimhouding en een aantal rechten in verband met dossiervorming. In de WGBO staat dat de patiënten recht heeft op informatie door een arts. Goede informatie is een kwestie van afstemming tussen de behandelaar en de patiënt. Daarbij hoort dat een hulpverlener de patiënt in heldere taal inlicht. De huisarts heeft de plicht om goede zorg te leveren. Deze zorg kan hij ook voor een deel door een praktijkondersteuner en assistente laten uitvoeren.</w:t>
      </w:r>
      <w:r w:rsidR="004B7EEB">
        <w:rPr>
          <w:rFonts w:asciiTheme="minorHAnsi" w:hAnsiTheme="minorHAnsi" w:cs="Arial"/>
          <w:color w:val="auto"/>
          <w:szCs w:val="22"/>
        </w:rPr>
        <w:t xml:space="preserve"> In 2020 zijn er een aantal wijzigingen opgetreden wat betreft de bewaartermijn van medische dossiers. Deze is </w:t>
      </w:r>
      <w:r w:rsidR="0035303C">
        <w:rPr>
          <w:rFonts w:asciiTheme="minorHAnsi" w:hAnsiTheme="minorHAnsi" w:cs="Arial"/>
          <w:color w:val="auto"/>
          <w:szCs w:val="22"/>
        </w:rPr>
        <w:t>verlengd van 15 naar 20 jaar. Tevens zijn er wijzigingen opgetreden in het recht op inzage van nabestaanden in het dossier van een overleden patiënt.</w:t>
      </w:r>
    </w:p>
    <w:p w14:paraId="133B979E"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70344ADB" w14:textId="76719399" w:rsidR="003A434F" w:rsidRDefault="001C6B57"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FF6600"/>
          <w:sz w:val="28"/>
          <w:szCs w:val="28"/>
        </w:rPr>
        <w:t>Klachtenprocedure</w:t>
      </w:r>
      <w:r w:rsidR="003A434F" w:rsidRPr="003E056E">
        <w:rPr>
          <w:rFonts w:asciiTheme="minorHAnsi" w:hAnsiTheme="minorHAnsi" w:cs="Arial"/>
          <w:color w:val="auto"/>
          <w:szCs w:val="22"/>
        </w:rPr>
        <w:t xml:space="preserve"> </w:t>
      </w:r>
    </w:p>
    <w:p w14:paraId="2128B82F" w14:textId="349D5105" w:rsidR="003A434F" w:rsidRPr="003E056E" w:rsidRDefault="003A434F" w:rsidP="003A434F">
      <w:pPr>
        <w:widowControl w:val="0"/>
        <w:autoSpaceDE w:val="0"/>
        <w:autoSpaceDN w:val="0"/>
        <w:adjustRightInd w:val="0"/>
        <w:rPr>
          <w:rFonts w:asciiTheme="minorHAnsi" w:hAnsiTheme="minorHAnsi" w:cs="Arial"/>
          <w:color w:val="auto"/>
          <w:szCs w:val="22"/>
        </w:rPr>
      </w:pPr>
      <w:r>
        <w:rPr>
          <w:rFonts w:asciiTheme="minorHAnsi" w:hAnsiTheme="minorHAnsi" w:cs="Arial"/>
          <w:color w:val="auto"/>
          <w:szCs w:val="22"/>
        </w:rPr>
        <w:t xml:space="preserve">Klachten kan men persoonlijk kenbaar maken of via het klachtenformulier dat op de website te vinden is.  Wanneer een patiënt een klacht heeft, kan hij die in eerste instantie met de medewerker </w:t>
      </w:r>
      <w:r w:rsidR="00F83CD0">
        <w:rPr>
          <w:rFonts w:asciiTheme="minorHAnsi" w:hAnsiTheme="minorHAnsi" w:cs="Arial"/>
          <w:color w:val="auto"/>
          <w:szCs w:val="22"/>
        </w:rPr>
        <w:t xml:space="preserve">of huisarts </w:t>
      </w:r>
      <w:r>
        <w:rPr>
          <w:rFonts w:asciiTheme="minorHAnsi" w:hAnsiTheme="minorHAnsi" w:cs="Arial"/>
          <w:color w:val="auto"/>
          <w:szCs w:val="22"/>
        </w:rPr>
        <w:t xml:space="preserve">zelf bespreken. Indien gewenst kan de huisarts hierbij aanwezig zijn. Ook kan een patiënt een gesprek aanvragen bij de huisarts alleen. Als dit alles niet voldoet voor de patiënt kan hij een klacht indienen. In de Wet Kwaliteit, Klachten en Geschillen Zorg (WKKGZ 1 januari 2016) is door de Overheid vastgelegd wat goede zorg inhoudt. Doel van de WKKGZ is openheid over klachten en ongewenste gebeurtenissen en ervan leren. In het kader van de WKKGZ </w:t>
      </w:r>
      <w:r w:rsidRPr="003E056E">
        <w:rPr>
          <w:rFonts w:asciiTheme="minorHAnsi" w:hAnsiTheme="minorHAnsi" w:cs="Arial"/>
          <w:color w:val="auto"/>
          <w:szCs w:val="22"/>
        </w:rPr>
        <w:t xml:space="preserve">is </w:t>
      </w:r>
      <w:r>
        <w:rPr>
          <w:rFonts w:asciiTheme="minorHAnsi" w:hAnsiTheme="minorHAnsi" w:cs="Arial"/>
          <w:color w:val="auto"/>
          <w:szCs w:val="22"/>
        </w:rPr>
        <w:t>Huisartsen</w:t>
      </w:r>
      <w:r w:rsidRPr="003E056E">
        <w:rPr>
          <w:rFonts w:asciiTheme="minorHAnsi" w:hAnsiTheme="minorHAnsi" w:cs="Arial"/>
          <w:color w:val="auto"/>
          <w:szCs w:val="22"/>
        </w:rPr>
        <w:t>praktijk Berg en Bos</w:t>
      </w:r>
      <w:r>
        <w:rPr>
          <w:rFonts w:asciiTheme="minorHAnsi" w:hAnsiTheme="minorHAnsi" w:cs="Arial"/>
          <w:color w:val="FF6600"/>
          <w:sz w:val="28"/>
          <w:szCs w:val="28"/>
        </w:rPr>
        <w:t xml:space="preserve"> </w:t>
      </w:r>
      <w:r>
        <w:rPr>
          <w:rFonts w:asciiTheme="minorHAnsi" w:hAnsiTheme="minorHAnsi" w:cs="Arial"/>
          <w:szCs w:val="22"/>
        </w:rPr>
        <w:t>aangesloten bij een netwerk van onafhankelijke klachtenfunctionarissen voor huisartsenzorg via de SKGE (Stichting Klachten en Geschillen Eerstelijnszorg).</w:t>
      </w:r>
    </w:p>
    <w:p w14:paraId="322EAA08"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433DCF45"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35456627"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426CC913"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626AAEC0"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31BED537"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0106742E"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529F285B" w14:textId="77777777" w:rsidR="005C7ECF" w:rsidRDefault="005C7EC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09AF359E" w14:textId="014AF4E3" w:rsidR="003A434F" w:rsidRPr="00DC13F3"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Cs w:val="22"/>
        </w:rPr>
      </w:pPr>
      <w:r>
        <w:rPr>
          <w:rFonts w:asciiTheme="minorHAnsi" w:hAnsiTheme="minorHAnsi" w:cs="Arial"/>
          <w:b/>
          <w:color w:val="FF6600"/>
          <w:sz w:val="44"/>
          <w:szCs w:val="44"/>
        </w:rPr>
        <w:t xml:space="preserve">Beleidsdoelstellingen voor de periode </w:t>
      </w:r>
      <w:r w:rsidR="00BD5788">
        <w:rPr>
          <w:rFonts w:asciiTheme="minorHAnsi" w:hAnsiTheme="minorHAnsi" w:cs="Arial"/>
          <w:b/>
          <w:color w:val="FF6600"/>
          <w:sz w:val="44"/>
          <w:szCs w:val="44"/>
        </w:rPr>
        <w:t>202</w:t>
      </w:r>
      <w:r w:rsidR="00C8609E">
        <w:rPr>
          <w:rFonts w:asciiTheme="minorHAnsi" w:hAnsiTheme="minorHAnsi" w:cs="Arial"/>
          <w:b/>
          <w:color w:val="FF6600"/>
          <w:sz w:val="44"/>
          <w:szCs w:val="44"/>
        </w:rPr>
        <w:t>3</w:t>
      </w:r>
      <w:r w:rsidR="00BD5788">
        <w:rPr>
          <w:rFonts w:asciiTheme="minorHAnsi" w:hAnsiTheme="minorHAnsi" w:cs="Arial"/>
          <w:b/>
          <w:color w:val="FF6600"/>
          <w:sz w:val="44"/>
          <w:szCs w:val="44"/>
        </w:rPr>
        <w:t>-202</w:t>
      </w:r>
      <w:r w:rsidR="00C8609E">
        <w:rPr>
          <w:rFonts w:asciiTheme="minorHAnsi" w:hAnsiTheme="minorHAnsi" w:cs="Arial"/>
          <w:b/>
          <w:color w:val="FF6600"/>
          <w:sz w:val="44"/>
          <w:szCs w:val="44"/>
        </w:rPr>
        <w:t>6</w:t>
      </w:r>
    </w:p>
    <w:p w14:paraId="21A893DD"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DC13F3">
        <w:rPr>
          <w:rFonts w:asciiTheme="minorHAnsi" w:hAnsiTheme="minorHAnsi" w:cs="Arial"/>
          <w:color w:val="auto"/>
          <w:szCs w:val="22"/>
        </w:rPr>
        <w:t>Hieron</w:t>
      </w:r>
      <w:r>
        <w:rPr>
          <w:rFonts w:asciiTheme="minorHAnsi" w:hAnsiTheme="minorHAnsi" w:cs="Arial"/>
          <w:color w:val="auto"/>
          <w:szCs w:val="22"/>
        </w:rPr>
        <w:t>der staan onze belangrijkste beleidsdoelstellingen voor de kom</w:t>
      </w:r>
      <w:r w:rsidRPr="00DC13F3">
        <w:rPr>
          <w:rFonts w:asciiTheme="minorHAnsi" w:hAnsiTheme="minorHAnsi" w:cs="Arial"/>
          <w:color w:val="auto"/>
          <w:szCs w:val="22"/>
        </w:rPr>
        <w:t xml:space="preserve">ende 3 jaar. </w:t>
      </w:r>
      <w:r>
        <w:rPr>
          <w:rFonts w:asciiTheme="minorHAnsi" w:hAnsiTheme="minorHAnsi" w:cs="Arial"/>
          <w:color w:val="auto"/>
          <w:szCs w:val="22"/>
        </w:rPr>
        <w:t xml:space="preserve">Deze doelstellingen zullen de komende 3 jaar stap voor stap uitgewerkt worden. De ontwikkelingen zijn na te lezen onder de verbeterplannen in het Jaarverslag. </w:t>
      </w:r>
    </w:p>
    <w:p w14:paraId="5B3D583B" w14:textId="7231589A"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t>De doelstellingen zijn onderverdeeld in 3</w:t>
      </w:r>
      <w:r w:rsidRPr="00DC13F3">
        <w:rPr>
          <w:rFonts w:asciiTheme="minorHAnsi" w:hAnsiTheme="minorHAnsi" w:cs="Arial"/>
          <w:color w:val="auto"/>
          <w:szCs w:val="22"/>
        </w:rPr>
        <w:t xml:space="preserve"> </w:t>
      </w:r>
      <w:r w:rsidR="00BD5788" w:rsidRPr="00DC13F3">
        <w:rPr>
          <w:rFonts w:asciiTheme="minorHAnsi" w:hAnsiTheme="minorHAnsi" w:cs="Arial"/>
          <w:color w:val="auto"/>
          <w:szCs w:val="22"/>
        </w:rPr>
        <w:t>categorieën</w:t>
      </w:r>
      <w:r w:rsidRPr="00DC13F3">
        <w:rPr>
          <w:rFonts w:asciiTheme="minorHAnsi" w:hAnsiTheme="minorHAnsi" w:cs="Arial"/>
          <w:color w:val="auto"/>
          <w:szCs w:val="22"/>
        </w:rPr>
        <w:t xml:space="preserve"> : </w:t>
      </w:r>
      <w:r>
        <w:rPr>
          <w:rFonts w:asciiTheme="minorHAnsi" w:hAnsiTheme="minorHAnsi" w:cs="Arial"/>
          <w:color w:val="auto"/>
          <w:szCs w:val="22"/>
        </w:rPr>
        <w:tab/>
      </w:r>
    </w:p>
    <w:p w14:paraId="5B6EAC32" w14:textId="77777777" w:rsidR="003A434F" w:rsidRPr="00DC13F3" w:rsidRDefault="003A434F" w:rsidP="003A434F">
      <w:pPr>
        <w:pStyle w:val="Lijstalinea"/>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DC13F3">
        <w:rPr>
          <w:rFonts w:asciiTheme="minorHAnsi" w:hAnsiTheme="minorHAnsi" w:cs="Arial"/>
          <w:color w:val="auto"/>
          <w:szCs w:val="22"/>
        </w:rPr>
        <w:t>Beleid op het gebeid van de bedrijfsvoering</w:t>
      </w:r>
    </w:p>
    <w:p w14:paraId="3FD0CF0F" w14:textId="77777777" w:rsidR="003A434F" w:rsidRDefault="003A434F" w:rsidP="003A434F">
      <w:pPr>
        <w:pStyle w:val="Lijstalinea"/>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DC13F3">
        <w:rPr>
          <w:rFonts w:asciiTheme="minorHAnsi" w:hAnsiTheme="minorHAnsi" w:cs="Arial"/>
          <w:color w:val="auto"/>
          <w:szCs w:val="22"/>
        </w:rPr>
        <w:t>Be</w:t>
      </w:r>
      <w:r>
        <w:rPr>
          <w:rFonts w:asciiTheme="minorHAnsi" w:hAnsiTheme="minorHAnsi" w:cs="Arial"/>
          <w:color w:val="auto"/>
          <w:szCs w:val="22"/>
        </w:rPr>
        <w:t>leid op het gebied van de m</w:t>
      </w:r>
      <w:r w:rsidRPr="00DC13F3">
        <w:rPr>
          <w:rFonts w:asciiTheme="minorHAnsi" w:hAnsiTheme="minorHAnsi" w:cs="Arial"/>
          <w:color w:val="auto"/>
          <w:szCs w:val="22"/>
        </w:rPr>
        <w:t>edewerkers</w:t>
      </w:r>
    </w:p>
    <w:p w14:paraId="48A44492" w14:textId="77777777" w:rsidR="003A434F" w:rsidRDefault="003A434F" w:rsidP="003A434F">
      <w:pPr>
        <w:pStyle w:val="Lijstalinea"/>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DC13F3">
        <w:rPr>
          <w:rFonts w:asciiTheme="minorHAnsi" w:hAnsiTheme="minorHAnsi" w:cs="Arial"/>
          <w:color w:val="auto"/>
          <w:szCs w:val="22"/>
        </w:rPr>
        <w:t>B</w:t>
      </w:r>
      <w:r>
        <w:rPr>
          <w:rFonts w:asciiTheme="minorHAnsi" w:hAnsiTheme="minorHAnsi" w:cs="Arial"/>
          <w:color w:val="auto"/>
          <w:szCs w:val="22"/>
        </w:rPr>
        <w:t>eleid op het gebied van de patië</w:t>
      </w:r>
      <w:r w:rsidRPr="00DC13F3">
        <w:rPr>
          <w:rFonts w:asciiTheme="minorHAnsi" w:hAnsiTheme="minorHAnsi" w:cs="Arial"/>
          <w:color w:val="auto"/>
          <w:szCs w:val="22"/>
        </w:rPr>
        <w:t>nt</w:t>
      </w:r>
    </w:p>
    <w:p w14:paraId="60E771E0"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2A087A3D"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DC13F3">
        <w:rPr>
          <w:rFonts w:asciiTheme="minorHAnsi" w:hAnsiTheme="minorHAnsi" w:cs="Arial"/>
          <w:color w:val="FF6600"/>
          <w:sz w:val="28"/>
          <w:szCs w:val="28"/>
        </w:rPr>
        <w:t>Beleid op het gebied van de bedrijfsvoering</w:t>
      </w:r>
    </w:p>
    <w:p w14:paraId="2246442A" w14:textId="3FDACF9B"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48A40226" w14:textId="2B905840" w:rsidR="003A434F" w:rsidRPr="00DC13F3" w:rsidRDefault="003A434F"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t xml:space="preserve">Wij zullen onze bedrijfsvoering </w:t>
      </w:r>
      <w:r w:rsidR="00846259">
        <w:rPr>
          <w:rFonts w:asciiTheme="minorHAnsi" w:hAnsiTheme="minorHAnsi" w:cs="Arial"/>
          <w:color w:val="auto"/>
          <w:szCs w:val="22"/>
        </w:rPr>
        <w:t>t.a.v.</w:t>
      </w:r>
      <w:r>
        <w:rPr>
          <w:rFonts w:asciiTheme="minorHAnsi" w:hAnsiTheme="minorHAnsi" w:cs="Arial"/>
          <w:color w:val="auto"/>
          <w:szCs w:val="22"/>
        </w:rPr>
        <w:t xml:space="preserve"> personeelsbeleid </w:t>
      </w:r>
      <w:r w:rsidR="00F83CD0">
        <w:rPr>
          <w:rFonts w:asciiTheme="minorHAnsi" w:hAnsiTheme="minorHAnsi" w:cs="Arial"/>
          <w:color w:val="auto"/>
          <w:szCs w:val="22"/>
        </w:rPr>
        <w:t xml:space="preserve">verder </w:t>
      </w:r>
      <w:r>
        <w:rPr>
          <w:rFonts w:asciiTheme="minorHAnsi" w:hAnsiTheme="minorHAnsi" w:cs="Arial"/>
          <w:color w:val="auto"/>
          <w:szCs w:val="22"/>
        </w:rPr>
        <w:t>gaan ontwikkelen</w:t>
      </w:r>
      <w:r w:rsidR="00F83CD0">
        <w:rPr>
          <w:rFonts w:asciiTheme="minorHAnsi" w:hAnsiTheme="minorHAnsi" w:cs="Arial"/>
          <w:color w:val="auto"/>
          <w:szCs w:val="22"/>
        </w:rPr>
        <w:t xml:space="preserve"> </w:t>
      </w:r>
      <w:r w:rsidR="00910AC6">
        <w:rPr>
          <w:rFonts w:asciiTheme="minorHAnsi" w:hAnsiTheme="minorHAnsi" w:cs="Arial"/>
          <w:color w:val="auto"/>
          <w:szCs w:val="22"/>
        </w:rPr>
        <w:t>waarbij differentiering</w:t>
      </w:r>
      <w:r>
        <w:rPr>
          <w:rFonts w:asciiTheme="minorHAnsi" w:hAnsiTheme="minorHAnsi" w:cs="Arial"/>
          <w:color w:val="auto"/>
          <w:szCs w:val="22"/>
        </w:rPr>
        <w:t xml:space="preserve"> van taken, werken volgens een structureel rooster, clientgerichtheid en samenwerken met nieuwe regels speerpunt </w:t>
      </w:r>
      <w:r w:rsidR="00F83CD0">
        <w:rPr>
          <w:rFonts w:asciiTheme="minorHAnsi" w:hAnsiTheme="minorHAnsi" w:cs="Arial"/>
          <w:color w:val="auto"/>
          <w:szCs w:val="22"/>
        </w:rPr>
        <w:t xml:space="preserve">is </w:t>
      </w:r>
      <w:r>
        <w:rPr>
          <w:rFonts w:asciiTheme="minorHAnsi" w:hAnsiTheme="minorHAnsi" w:cs="Arial"/>
          <w:color w:val="auto"/>
          <w:szCs w:val="22"/>
        </w:rPr>
        <w:t xml:space="preserve">en </w:t>
      </w:r>
      <w:r w:rsidR="00F83CD0">
        <w:rPr>
          <w:rFonts w:asciiTheme="minorHAnsi" w:hAnsiTheme="minorHAnsi" w:cs="Arial"/>
          <w:color w:val="auto"/>
          <w:szCs w:val="22"/>
        </w:rPr>
        <w:t xml:space="preserve">verder </w:t>
      </w:r>
      <w:r>
        <w:rPr>
          <w:rFonts w:asciiTheme="minorHAnsi" w:hAnsiTheme="minorHAnsi" w:cs="Arial"/>
          <w:color w:val="auto"/>
          <w:szCs w:val="22"/>
        </w:rPr>
        <w:t>ontwikkeld word</w:t>
      </w:r>
      <w:r w:rsidR="00F83CD0">
        <w:rPr>
          <w:rFonts w:asciiTheme="minorHAnsi" w:hAnsiTheme="minorHAnsi" w:cs="Arial"/>
          <w:color w:val="auto"/>
          <w:szCs w:val="22"/>
        </w:rPr>
        <w:t>t</w:t>
      </w:r>
      <w:r>
        <w:rPr>
          <w:rFonts w:asciiTheme="minorHAnsi" w:hAnsiTheme="minorHAnsi" w:cs="Arial"/>
          <w:color w:val="auto"/>
          <w:szCs w:val="22"/>
        </w:rPr>
        <w:t>.</w:t>
      </w:r>
    </w:p>
    <w:p w14:paraId="4EA99244" w14:textId="0D9FA478" w:rsidR="003A434F" w:rsidRDefault="003A434F"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t xml:space="preserve">Wij zullen veel aandacht </w:t>
      </w:r>
      <w:r w:rsidR="00F83CD0">
        <w:rPr>
          <w:rFonts w:asciiTheme="minorHAnsi" w:hAnsiTheme="minorHAnsi" w:cs="Arial"/>
          <w:color w:val="auto"/>
          <w:szCs w:val="22"/>
        </w:rPr>
        <w:t xml:space="preserve">blijven </w:t>
      </w:r>
      <w:r>
        <w:rPr>
          <w:rFonts w:asciiTheme="minorHAnsi" w:hAnsiTheme="minorHAnsi" w:cs="Arial"/>
          <w:color w:val="auto"/>
          <w:szCs w:val="22"/>
        </w:rPr>
        <w:t xml:space="preserve">geven aan een positieve verbetering van de communicatie tussen zowel artsen als medewerkers. </w:t>
      </w:r>
      <w:r w:rsidR="00F83CD0">
        <w:rPr>
          <w:rFonts w:asciiTheme="minorHAnsi" w:hAnsiTheme="minorHAnsi" w:cs="Arial"/>
          <w:color w:val="auto"/>
          <w:szCs w:val="22"/>
        </w:rPr>
        <w:t>We streven met het inmiddels hechte team</w:t>
      </w:r>
      <w:r>
        <w:rPr>
          <w:rFonts w:asciiTheme="minorHAnsi" w:hAnsiTheme="minorHAnsi" w:cs="Arial"/>
          <w:color w:val="auto"/>
          <w:szCs w:val="22"/>
        </w:rPr>
        <w:t xml:space="preserve"> een open, respectvolle communicatie waarbij iedereen tot zijn recht komt.</w:t>
      </w:r>
    </w:p>
    <w:p w14:paraId="5A5D23AD" w14:textId="5AB9EAF1" w:rsidR="003A434F" w:rsidRDefault="003A434F"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t xml:space="preserve">De </w:t>
      </w:r>
      <w:r w:rsidR="001C6B57">
        <w:rPr>
          <w:rFonts w:asciiTheme="minorHAnsi" w:hAnsiTheme="minorHAnsi" w:cs="Arial"/>
          <w:color w:val="auto"/>
          <w:szCs w:val="22"/>
        </w:rPr>
        <w:t>LEAN-aanpak</w:t>
      </w:r>
      <w:r>
        <w:rPr>
          <w:rFonts w:asciiTheme="minorHAnsi" w:hAnsiTheme="minorHAnsi" w:cs="Arial"/>
          <w:color w:val="auto"/>
          <w:szCs w:val="22"/>
        </w:rPr>
        <w:t xml:space="preserve"> zullen we </w:t>
      </w:r>
      <w:r w:rsidR="00F83CD0">
        <w:rPr>
          <w:rFonts w:asciiTheme="minorHAnsi" w:hAnsiTheme="minorHAnsi" w:cs="Arial"/>
          <w:color w:val="auto"/>
          <w:szCs w:val="22"/>
        </w:rPr>
        <w:t>waar nog intensiveren</w:t>
      </w:r>
      <w:r w:rsidR="002D386D">
        <w:rPr>
          <w:rFonts w:asciiTheme="minorHAnsi" w:hAnsiTheme="minorHAnsi" w:cs="Arial"/>
          <w:color w:val="auto"/>
          <w:szCs w:val="22"/>
        </w:rPr>
        <w:t>.</w:t>
      </w:r>
    </w:p>
    <w:p w14:paraId="7A102AAA" w14:textId="77777777" w:rsidR="003B579A" w:rsidRPr="003B579A" w:rsidRDefault="003B579A" w:rsidP="003B579A">
      <w:pPr>
        <w:pStyle w:val="Lijstalinea"/>
        <w:numPr>
          <w:ilvl w:val="0"/>
          <w:numId w:val="2"/>
        </w:numPr>
        <w:rPr>
          <w:rFonts w:asciiTheme="minorHAnsi" w:hAnsiTheme="minorHAnsi" w:cs="Arial"/>
          <w:color w:val="auto"/>
          <w:szCs w:val="22"/>
        </w:rPr>
      </w:pPr>
      <w:r w:rsidRPr="003B579A">
        <w:rPr>
          <w:rFonts w:asciiTheme="minorHAnsi" w:hAnsiTheme="minorHAnsi" w:cs="Arial"/>
          <w:color w:val="auto"/>
          <w:szCs w:val="22"/>
        </w:rPr>
        <w:t xml:space="preserve">Innovatie op het gebied van praktijkorganisatie, taak delegatie en het goede gesprek, in het kader van “Toekomstbestendige Huisartsenzorg” en “Meer tijd voor de patiënt”. Hierbij worden we maximaal ontzorgt door HOOG. </w:t>
      </w:r>
    </w:p>
    <w:p w14:paraId="4CAAE9E1" w14:textId="77777777" w:rsidR="00D63D72" w:rsidRPr="00D63D72" w:rsidRDefault="00D63D72" w:rsidP="00D63D72">
      <w:pPr>
        <w:pStyle w:val="Lijstalinea"/>
        <w:numPr>
          <w:ilvl w:val="0"/>
          <w:numId w:val="2"/>
        </w:numPr>
        <w:rPr>
          <w:rFonts w:asciiTheme="minorHAnsi" w:hAnsiTheme="minorHAnsi" w:cs="Arial"/>
          <w:color w:val="auto"/>
          <w:szCs w:val="22"/>
        </w:rPr>
      </w:pPr>
      <w:r w:rsidRPr="00D63D72">
        <w:rPr>
          <w:rFonts w:asciiTheme="minorHAnsi" w:hAnsiTheme="minorHAnsi" w:cs="Arial"/>
          <w:color w:val="auto"/>
          <w:szCs w:val="22"/>
        </w:rPr>
        <w:t>Uitbreiden van de zorgprogramma’s voor kwetsbare ouderen, in samenwerking met de VVT en Specialisten Ouderenzorg, ondersteund door HOOG.</w:t>
      </w:r>
    </w:p>
    <w:p w14:paraId="2AE3C6FB" w14:textId="77777777" w:rsidR="003B579A" w:rsidRDefault="003B579A" w:rsidP="00D63D72">
      <w:pPr>
        <w:pStyle w:val="Lijstali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422E900B"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0F58DAEE"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FF6600"/>
          <w:sz w:val="28"/>
          <w:szCs w:val="28"/>
        </w:rPr>
      </w:pPr>
      <w:r w:rsidRPr="005C3533">
        <w:rPr>
          <w:rFonts w:asciiTheme="minorHAnsi" w:hAnsiTheme="minorHAnsi" w:cs="Arial"/>
          <w:color w:val="FF6600"/>
          <w:sz w:val="28"/>
          <w:szCs w:val="28"/>
        </w:rPr>
        <w:t>Beleid op het gebeid van de medewerkers</w:t>
      </w:r>
    </w:p>
    <w:p w14:paraId="5ED38346" w14:textId="18911145" w:rsidR="003A434F" w:rsidRPr="005C3533" w:rsidRDefault="003A434F"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5C3533">
        <w:rPr>
          <w:rFonts w:asciiTheme="minorHAnsi" w:hAnsiTheme="minorHAnsi" w:cs="Arial"/>
          <w:color w:val="auto"/>
          <w:szCs w:val="22"/>
        </w:rPr>
        <w:t>We zullen onze medewerkers stimuleren zich verder te ontwikkelen middels scholing en teamactiviteiten.</w:t>
      </w:r>
      <w:r w:rsidR="00D3534B">
        <w:rPr>
          <w:rFonts w:asciiTheme="minorHAnsi" w:hAnsiTheme="minorHAnsi" w:cs="Arial"/>
          <w:color w:val="auto"/>
          <w:szCs w:val="22"/>
        </w:rPr>
        <w:t xml:space="preserve"> De nadruk zal liggen op verdere verbetering van de triage bij de doktersassistentes. We worden hierin ondersteund door HOOG die zorgt voor een regionaal aanbod van onderwijs in triage.</w:t>
      </w:r>
    </w:p>
    <w:p w14:paraId="42C8D8CA" w14:textId="436480C0" w:rsidR="003A434F" w:rsidRDefault="003A434F"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3C2BA8">
        <w:rPr>
          <w:rFonts w:asciiTheme="minorHAnsi" w:hAnsiTheme="minorHAnsi" w:cs="Arial"/>
          <w:color w:val="auto"/>
          <w:szCs w:val="22"/>
        </w:rPr>
        <w:t xml:space="preserve">We </w:t>
      </w:r>
      <w:r w:rsidR="00F83CD0" w:rsidRPr="003C2BA8">
        <w:rPr>
          <w:rFonts w:asciiTheme="minorHAnsi" w:hAnsiTheme="minorHAnsi" w:cs="Arial"/>
          <w:color w:val="auto"/>
          <w:szCs w:val="22"/>
        </w:rPr>
        <w:t xml:space="preserve">leiden </w:t>
      </w:r>
      <w:r w:rsidRPr="003C2BA8">
        <w:rPr>
          <w:rFonts w:asciiTheme="minorHAnsi" w:hAnsiTheme="minorHAnsi" w:cs="Arial"/>
          <w:color w:val="auto"/>
          <w:szCs w:val="22"/>
        </w:rPr>
        <w:t>doktersassistentes</w:t>
      </w:r>
      <w:r w:rsidR="00F23284" w:rsidRPr="003C2BA8">
        <w:rPr>
          <w:rFonts w:asciiTheme="minorHAnsi" w:hAnsiTheme="minorHAnsi" w:cs="Arial"/>
          <w:color w:val="auto"/>
          <w:szCs w:val="22"/>
        </w:rPr>
        <w:t xml:space="preserve"> op en hebben sinds 2019 </w:t>
      </w:r>
      <w:r w:rsidR="00910AC6" w:rsidRPr="003C2BA8">
        <w:rPr>
          <w:rFonts w:asciiTheme="minorHAnsi" w:hAnsiTheme="minorHAnsi" w:cs="Arial"/>
          <w:color w:val="auto"/>
          <w:szCs w:val="22"/>
        </w:rPr>
        <w:t>(nu</w:t>
      </w:r>
      <w:r w:rsidR="00F23284" w:rsidRPr="003C2BA8">
        <w:rPr>
          <w:rFonts w:asciiTheme="minorHAnsi" w:hAnsiTheme="minorHAnsi" w:cs="Arial"/>
          <w:color w:val="auto"/>
          <w:szCs w:val="22"/>
        </w:rPr>
        <w:t xml:space="preserve"> voor het 3</w:t>
      </w:r>
      <w:r w:rsidR="00F23284" w:rsidRPr="003C2BA8">
        <w:rPr>
          <w:rFonts w:asciiTheme="minorHAnsi" w:hAnsiTheme="minorHAnsi" w:cs="Arial"/>
          <w:color w:val="auto"/>
          <w:szCs w:val="22"/>
          <w:vertAlign w:val="superscript"/>
        </w:rPr>
        <w:t>e</w:t>
      </w:r>
      <w:r w:rsidR="00F23284" w:rsidRPr="003C2BA8">
        <w:rPr>
          <w:rFonts w:asciiTheme="minorHAnsi" w:hAnsiTheme="minorHAnsi" w:cs="Arial"/>
          <w:color w:val="auto"/>
          <w:szCs w:val="22"/>
        </w:rPr>
        <w:t xml:space="preserve"> jaar) een huisarts in opleiding (HAIO) vanuit de Radbouduniversiteit in Nijmegen. </w:t>
      </w:r>
    </w:p>
    <w:p w14:paraId="6C1DC213" w14:textId="77777777" w:rsidR="00D3534B" w:rsidRDefault="002E1101"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D3534B">
        <w:rPr>
          <w:rFonts w:asciiTheme="minorHAnsi" w:hAnsiTheme="minorHAnsi" w:cs="Arial"/>
          <w:color w:val="auto"/>
          <w:szCs w:val="22"/>
        </w:rPr>
        <w:t>We overwegen of we een PA gaan inzetten om zo de druk van de werkzaamheden</w:t>
      </w:r>
      <w:r w:rsidR="00D3534B" w:rsidRPr="00D3534B">
        <w:rPr>
          <w:rFonts w:asciiTheme="minorHAnsi" w:hAnsiTheme="minorHAnsi" w:cs="Arial"/>
          <w:color w:val="auto"/>
          <w:szCs w:val="22"/>
        </w:rPr>
        <w:t xml:space="preserve"> van de huisartsen </w:t>
      </w:r>
      <w:r w:rsidRPr="00D3534B">
        <w:rPr>
          <w:rFonts w:asciiTheme="minorHAnsi" w:hAnsiTheme="minorHAnsi" w:cs="Arial"/>
          <w:color w:val="auto"/>
          <w:szCs w:val="22"/>
        </w:rPr>
        <w:t xml:space="preserve"> te verlichten in de toekomst. Tevens wordt er een huisartsentekort verwacht en kan een PA hierin </w:t>
      </w:r>
      <w:r w:rsidR="00D3534B">
        <w:rPr>
          <w:rFonts w:asciiTheme="minorHAnsi" w:hAnsiTheme="minorHAnsi" w:cs="Arial"/>
          <w:color w:val="auto"/>
          <w:szCs w:val="22"/>
        </w:rPr>
        <w:t>een rol gaan vervullen.</w:t>
      </w:r>
    </w:p>
    <w:p w14:paraId="796A51E0" w14:textId="276F3515" w:rsidR="00D3534B" w:rsidRDefault="00D3534B"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t>Beide huisartsen oriënteren zich op de toekomst van de praktijk, nu ze de pensioengerechtigde leeftijd bijna bereiken. Er wordt gekeken naar eventuele nieuwe praktijkhouders voor de toekomst.</w:t>
      </w:r>
    </w:p>
    <w:p w14:paraId="5EB4FD33" w14:textId="77777777" w:rsidR="00D3534B" w:rsidRDefault="00D3534B" w:rsidP="00D3534B">
      <w:pPr>
        <w:pStyle w:val="Lijstali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2E319906" w14:textId="4CAB3249" w:rsidR="003A434F" w:rsidRPr="00D3534B" w:rsidRDefault="003A434F" w:rsidP="00D353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D3534B">
        <w:rPr>
          <w:rFonts w:asciiTheme="minorHAnsi" w:hAnsiTheme="minorHAnsi" w:cs="Arial"/>
          <w:color w:val="FF6600"/>
          <w:sz w:val="28"/>
          <w:szCs w:val="28"/>
        </w:rPr>
        <w:t>Beleid op het gebied van patiënten</w:t>
      </w:r>
    </w:p>
    <w:p w14:paraId="3FC83446" w14:textId="77777777" w:rsidR="003A434F" w:rsidRPr="005C3533"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lastRenderedPageBreak/>
        <w:t>We willen ons richten op een transparante praktijk waarin het voor patiënten duidelijk is waar wij voor staan. Niet alleen als huisarts, maar ook als team. Als hulpmiddelen willen we daarvoor gebruiken:</w:t>
      </w:r>
    </w:p>
    <w:p w14:paraId="7E8A4B00" w14:textId="4AE9A502" w:rsidR="003A434F" w:rsidRPr="008E19BB" w:rsidRDefault="003A434F"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sidRPr="008E19BB">
        <w:rPr>
          <w:rFonts w:asciiTheme="minorHAnsi" w:hAnsiTheme="minorHAnsi" w:cs="Arial"/>
          <w:color w:val="auto"/>
          <w:szCs w:val="22"/>
        </w:rPr>
        <w:t>Digitale ontwikkelingen (</w:t>
      </w:r>
      <w:r w:rsidR="005C7ECF">
        <w:rPr>
          <w:rFonts w:asciiTheme="minorHAnsi" w:hAnsiTheme="minorHAnsi" w:cs="Arial"/>
          <w:color w:val="auto"/>
          <w:szCs w:val="22"/>
        </w:rPr>
        <w:t>p</w:t>
      </w:r>
      <w:r w:rsidR="001C6B57" w:rsidRPr="008E19BB">
        <w:rPr>
          <w:rFonts w:asciiTheme="minorHAnsi" w:hAnsiTheme="minorHAnsi" w:cs="Arial"/>
          <w:color w:val="auto"/>
          <w:szCs w:val="22"/>
        </w:rPr>
        <w:t>atiënten</w:t>
      </w:r>
      <w:r w:rsidRPr="008E19BB">
        <w:rPr>
          <w:rFonts w:asciiTheme="minorHAnsi" w:hAnsiTheme="minorHAnsi" w:cs="Arial"/>
          <w:color w:val="auto"/>
          <w:szCs w:val="22"/>
        </w:rPr>
        <w:t xml:space="preserve"> portaal, </w:t>
      </w:r>
      <w:r w:rsidR="005C7ECF">
        <w:rPr>
          <w:rFonts w:asciiTheme="minorHAnsi" w:hAnsiTheme="minorHAnsi" w:cs="Arial"/>
          <w:color w:val="auto"/>
          <w:szCs w:val="22"/>
        </w:rPr>
        <w:t>w</w:t>
      </w:r>
      <w:r w:rsidRPr="008E19BB">
        <w:rPr>
          <w:rFonts w:asciiTheme="minorHAnsi" w:hAnsiTheme="minorHAnsi" w:cs="Arial"/>
          <w:color w:val="auto"/>
          <w:szCs w:val="22"/>
        </w:rPr>
        <w:t xml:space="preserve">ebsite, </w:t>
      </w:r>
      <w:r w:rsidR="005C7ECF">
        <w:rPr>
          <w:rFonts w:asciiTheme="minorHAnsi" w:hAnsiTheme="minorHAnsi" w:cs="Arial"/>
          <w:color w:val="auto"/>
          <w:szCs w:val="22"/>
        </w:rPr>
        <w:t>w</w:t>
      </w:r>
      <w:r w:rsidRPr="008E19BB">
        <w:rPr>
          <w:rFonts w:asciiTheme="minorHAnsi" w:hAnsiTheme="minorHAnsi" w:cs="Arial"/>
          <w:color w:val="auto"/>
          <w:szCs w:val="22"/>
        </w:rPr>
        <w:t>achtkamerscherm</w:t>
      </w:r>
      <w:r>
        <w:rPr>
          <w:rFonts w:asciiTheme="minorHAnsi" w:hAnsiTheme="minorHAnsi" w:cs="Arial"/>
          <w:color w:val="auto"/>
          <w:szCs w:val="22"/>
        </w:rPr>
        <w:t xml:space="preserve"> </w:t>
      </w:r>
      <w:r w:rsidR="001C6B57">
        <w:rPr>
          <w:rFonts w:asciiTheme="minorHAnsi" w:hAnsiTheme="minorHAnsi" w:cs="Arial"/>
          <w:color w:val="auto"/>
          <w:szCs w:val="22"/>
        </w:rPr>
        <w:t>etc.</w:t>
      </w:r>
      <w:r>
        <w:rPr>
          <w:rFonts w:asciiTheme="minorHAnsi" w:hAnsiTheme="minorHAnsi" w:cs="Arial"/>
          <w:color w:val="auto"/>
          <w:szCs w:val="22"/>
        </w:rPr>
        <w:t>)</w:t>
      </w:r>
      <w:r w:rsidR="003C2BA8">
        <w:rPr>
          <w:rFonts w:asciiTheme="minorHAnsi" w:hAnsiTheme="minorHAnsi" w:cs="Arial"/>
          <w:color w:val="auto"/>
          <w:szCs w:val="22"/>
        </w:rPr>
        <w:t>.</w:t>
      </w:r>
    </w:p>
    <w:p w14:paraId="455CE417" w14:textId="5E9C5646" w:rsidR="003A434F" w:rsidRDefault="003A434F"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t xml:space="preserve">Open communicatie </w:t>
      </w:r>
      <w:r w:rsidR="003C2BA8">
        <w:rPr>
          <w:rFonts w:asciiTheme="minorHAnsi" w:hAnsiTheme="minorHAnsi" w:cs="Arial"/>
          <w:color w:val="auto"/>
          <w:szCs w:val="22"/>
        </w:rPr>
        <w:t>.</w:t>
      </w:r>
    </w:p>
    <w:p w14:paraId="17A71688" w14:textId="40C43E79" w:rsidR="003A434F" w:rsidRDefault="003A434F" w:rsidP="003A434F">
      <w:pPr>
        <w:pStyle w:val="Lijstaline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r>
        <w:rPr>
          <w:rFonts w:asciiTheme="minorHAnsi" w:hAnsiTheme="minorHAnsi" w:cs="Arial"/>
          <w:color w:val="auto"/>
          <w:szCs w:val="22"/>
        </w:rPr>
        <w:t xml:space="preserve">Accreditatie, </w:t>
      </w:r>
      <w:r w:rsidR="005C7ECF">
        <w:rPr>
          <w:rFonts w:asciiTheme="minorHAnsi" w:hAnsiTheme="minorHAnsi" w:cs="Arial"/>
          <w:color w:val="auto"/>
          <w:szCs w:val="22"/>
        </w:rPr>
        <w:t>v</w:t>
      </w:r>
      <w:r>
        <w:rPr>
          <w:rFonts w:asciiTheme="minorHAnsi" w:hAnsiTheme="minorHAnsi" w:cs="Arial"/>
          <w:color w:val="auto"/>
          <w:szCs w:val="22"/>
        </w:rPr>
        <w:t xml:space="preserve">erbeterplannen uitwerken, </w:t>
      </w:r>
      <w:r w:rsidR="005C7ECF">
        <w:rPr>
          <w:rFonts w:asciiTheme="minorHAnsi" w:hAnsiTheme="minorHAnsi" w:cs="Arial"/>
          <w:color w:val="auto"/>
          <w:szCs w:val="22"/>
        </w:rPr>
        <w:t>o</w:t>
      </w:r>
      <w:r>
        <w:rPr>
          <w:rFonts w:asciiTheme="minorHAnsi" w:hAnsiTheme="minorHAnsi" w:cs="Arial"/>
          <w:color w:val="auto"/>
          <w:szCs w:val="22"/>
        </w:rPr>
        <w:t>pvolgen verbeterpunten</w:t>
      </w:r>
      <w:r w:rsidR="00D63D72">
        <w:rPr>
          <w:rFonts w:asciiTheme="minorHAnsi" w:hAnsiTheme="minorHAnsi" w:cs="Arial"/>
          <w:color w:val="auto"/>
          <w:szCs w:val="22"/>
        </w:rPr>
        <w:t xml:space="preserve"> en een </w:t>
      </w:r>
      <w:proofErr w:type="spellStart"/>
      <w:r w:rsidR="00D63D72">
        <w:rPr>
          <w:rFonts w:asciiTheme="minorHAnsi" w:hAnsiTheme="minorHAnsi" w:cs="Arial"/>
          <w:color w:val="auto"/>
          <w:szCs w:val="22"/>
        </w:rPr>
        <w:t>patiëntenpanel</w:t>
      </w:r>
      <w:proofErr w:type="spellEnd"/>
      <w:r w:rsidR="00D63D72">
        <w:rPr>
          <w:rFonts w:asciiTheme="minorHAnsi" w:hAnsiTheme="minorHAnsi" w:cs="Arial"/>
          <w:color w:val="auto"/>
          <w:szCs w:val="22"/>
        </w:rPr>
        <w:t>.</w:t>
      </w:r>
    </w:p>
    <w:p w14:paraId="25ED3C8E" w14:textId="77777777" w:rsidR="003A434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b/>
          <w:color w:val="FF6600"/>
          <w:sz w:val="44"/>
          <w:szCs w:val="44"/>
        </w:rPr>
      </w:pPr>
    </w:p>
    <w:p w14:paraId="1938ECD4" w14:textId="77777777" w:rsidR="003A434F" w:rsidRPr="00A67F6F" w:rsidRDefault="003A434F" w:rsidP="003A4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inorHAnsi" w:hAnsiTheme="minorHAnsi" w:cs="Arial"/>
          <w:color w:val="auto"/>
          <w:szCs w:val="22"/>
        </w:rPr>
      </w:pPr>
    </w:p>
    <w:p w14:paraId="0E44FF64" w14:textId="60F875B9" w:rsidR="0036297E" w:rsidRDefault="00950192">
      <w:r>
        <w:rPr>
          <w:noProof/>
        </w:rPr>
        <w:drawing>
          <wp:inline distT="0" distB="0" distL="0" distR="0" wp14:anchorId="36C91A91" wp14:editId="5D3E9AE7">
            <wp:extent cx="5760720" cy="5760720"/>
            <wp:effectExtent l="0" t="0" r="0" b="0"/>
            <wp:docPr id="5" name="Afbeelding 5" descr="Afbeelding met tekst,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verschillen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sectPr w:rsidR="0036297E" w:rsidSect="00C34B1A">
      <w:footerReference w:type="even"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36A36" w14:textId="77777777" w:rsidR="00C34B1A" w:rsidRDefault="00C34B1A">
      <w:pPr>
        <w:spacing w:line="240" w:lineRule="auto"/>
      </w:pPr>
      <w:r>
        <w:separator/>
      </w:r>
    </w:p>
  </w:endnote>
  <w:endnote w:type="continuationSeparator" w:id="0">
    <w:p w14:paraId="161B9C69" w14:textId="77777777" w:rsidR="00C34B1A" w:rsidRDefault="00C34B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B7AA" w14:textId="77777777" w:rsidR="0036297E" w:rsidRDefault="0036297E" w:rsidP="0036297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045D507" w14:textId="77777777" w:rsidR="0036297E" w:rsidRDefault="0036297E" w:rsidP="0036297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58B0" w14:textId="77777777" w:rsidR="0036297E" w:rsidRDefault="0036297E" w:rsidP="0036297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18</w:t>
    </w:r>
    <w:r>
      <w:rPr>
        <w:rStyle w:val="Paginanummer"/>
      </w:rPr>
      <w:fldChar w:fldCharType="end"/>
    </w:r>
  </w:p>
  <w:p w14:paraId="28503D51" w14:textId="77777777" w:rsidR="0036297E" w:rsidRDefault="0036297E" w:rsidP="0036297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3E4D1" w14:textId="77777777" w:rsidR="00C34B1A" w:rsidRDefault="00C34B1A">
      <w:pPr>
        <w:spacing w:line="240" w:lineRule="auto"/>
      </w:pPr>
      <w:r>
        <w:separator/>
      </w:r>
    </w:p>
  </w:footnote>
  <w:footnote w:type="continuationSeparator" w:id="0">
    <w:p w14:paraId="51E976B4" w14:textId="77777777" w:rsidR="00C34B1A" w:rsidRDefault="00C34B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09C9"/>
    <w:multiLevelType w:val="hybridMultilevel"/>
    <w:tmpl w:val="9E6C1E6C"/>
    <w:lvl w:ilvl="0" w:tplc="8DD0FACA">
      <w:numFmt w:val="bullet"/>
      <w:lvlText w:val=""/>
      <w:lvlJc w:val="left"/>
      <w:pPr>
        <w:ind w:left="1420" w:hanging="720"/>
      </w:pPr>
      <w:rPr>
        <w:rFonts w:ascii="Symbol" w:eastAsia="ヒラギノ角ゴ Pro W3" w:hAnsi="Symbol" w:cs="Aria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15:restartNumberingAfterBreak="0">
    <w:nsid w:val="2C1C66E5"/>
    <w:multiLevelType w:val="hybridMultilevel"/>
    <w:tmpl w:val="F314EA94"/>
    <w:lvl w:ilvl="0" w:tplc="6DF6E8FE">
      <w:numFmt w:val="bullet"/>
      <w:lvlText w:val="-"/>
      <w:lvlJc w:val="left"/>
      <w:pPr>
        <w:ind w:left="1060" w:hanging="700"/>
      </w:pPr>
      <w:rPr>
        <w:rFonts w:ascii="Calibri" w:eastAsia="ヒラギノ角ゴ Pro W3"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6C7069"/>
    <w:multiLevelType w:val="hybridMultilevel"/>
    <w:tmpl w:val="98B62070"/>
    <w:lvl w:ilvl="0" w:tplc="CC662004">
      <w:start w:val="1"/>
      <w:numFmt w:val="bullet"/>
      <w:lvlText w:val="-"/>
      <w:lvlJc w:val="left"/>
      <w:pPr>
        <w:ind w:left="720" w:hanging="360"/>
      </w:pPr>
      <w:rPr>
        <w:rFonts w:ascii="Lucida Grande" w:eastAsia="ヒラギノ角ゴ Pro W3" w:hAnsi="Lucida Grand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0B649D2"/>
    <w:multiLevelType w:val="hybridMultilevel"/>
    <w:tmpl w:val="764A53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5463CE3"/>
    <w:multiLevelType w:val="hybridMultilevel"/>
    <w:tmpl w:val="539E52FC"/>
    <w:lvl w:ilvl="0" w:tplc="4410A66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6867126">
    <w:abstractNumId w:val="3"/>
  </w:num>
  <w:num w:numId="2" w16cid:durableId="1288047550">
    <w:abstractNumId w:val="2"/>
  </w:num>
  <w:num w:numId="3" w16cid:durableId="620185498">
    <w:abstractNumId w:val="1"/>
  </w:num>
  <w:num w:numId="4" w16cid:durableId="1371149454">
    <w:abstractNumId w:val="0"/>
  </w:num>
  <w:num w:numId="5" w16cid:durableId="436412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4F"/>
    <w:rsid w:val="0008172D"/>
    <w:rsid w:val="00092E87"/>
    <w:rsid w:val="00124E4F"/>
    <w:rsid w:val="001C6B57"/>
    <w:rsid w:val="002421C0"/>
    <w:rsid w:val="002D386D"/>
    <w:rsid w:val="002E1101"/>
    <w:rsid w:val="0035303C"/>
    <w:rsid w:val="003614F1"/>
    <w:rsid w:val="0036297E"/>
    <w:rsid w:val="003A434F"/>
    <w:rsid w:val="003B2F4C"/>
    <w:rsid w:val="003B579A"/>
    <w:rsid w:val="003C2BA8"/>
    <w:rsid w:val="00420CDF"/>
    <w:rsid w:val="004B1CFB"/>
    <w:rsid w:val="004B7EEB"/>
    <w:rsid w:val="004C6A9F"/>
    <w:rsid w:val="004C703B"/>
    <w:rsid w:val="00515726"/>
    <w:rsid w:val="005C0361"/>
    <w:rsid w:val="005C7ECF"/>
    <w:rsid w:val="006474CA"/>
    <w:rsid w:val="00681839"/>
    <w:rsid w:val="00683963"/>
    <w:rsid w:val="006C0438"/>
    <w:rsid w:val="007833BB"/>
    <w:rsid w:val="0078533C"/>
    <w:rsid w:val="00835610"/>
    <w:rsid w:val="00846259"/>
    <w:rsid w:val="00910AC6"/>
    <w:rsid w:val="00950192"/>
    <w:rsid w:val="00964679"/>
    <w:rsid w:val="00966C0C"/>
    <w:rsid w:val="009C7BD9"/>
    <w:rsid w:val="009D5265"/>
    <w:rsid w:val="00A23EB8"/>
    <w:rsid w:val="00A84279"/>
    <w:rsid w:val="00AD223C"/>
    <w:rsid w:val="00BD5788"/>
    <w:rsid w:val="00BF7E91"/>
    <w:rsid w:val="00C34B1A"/>
    <w:rsid w:val="00C37706"/>
    <w:rsid w:val="00C8527A"/>
    <w:rsid w:val="00C8609E"/>
    <w:rsid w:val="00D3534B"/>
    <w:rsid w:val="00D41523"/>
    <w:rsid w:val="00D44183"/>
    <w:rsid w:val="00D63D72"/>
    <w:rsid w:val="00D7423F"/>
    <w:rsid w:val="00D77924"/>
    <w:rsid w:val="00E9423A"/>
    <w:rsid w:val="00F23284"/>
    <w:rsid w:val="00F83C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2055E"/>
  <w15:chartTrackingRefBased/>
  <w15:docId w15:val="{3C9629C1-5947-4392-9F33-66DF6B20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434F"/>
    <w:pPr>
      <w:spacing w:after="0" w:line="276" w:lineRule="auto"/>
    </w:pPr>
    <w:rPr>
      <w:rFonts w:ascii="Lucida Grande" w:eastAsia="ヒラギノ角ゴ Pro W3" w:hAnsi="Lucida Grande" w:cs="Times New Roman"/>
      <w:color w:val="00000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1">
    <w:name w:val="Titel1"/>
    <w:next w:val="Standaard"/>
    <w:rsid w:val="003A434F"/>
    <w:pPr>
      <w:spacing w:after="300" w:line="240" w:lineRule="auto"/>
    </w:pPr>
    <w:rPr>
      <w:rFonts w:ascii="Lucida Grande" w:eastAsia="ヒラギノ角ゴ Pro W3" w:hAnsi="Lucida Grande" w:cs="Times New Roman"/>
      <w:color w:val="0A294A"/>
      <w:spacing w:val="5"/>
      <w:kern w:val="28"/>
      <w:sz w:val="52"/>
      <w:szCs w:val="20"/>
      <w:lang w:eastAsia="nl-NL"/>
    </w:rPr>
  </w:style>
  <w:style w:type="paragraph" w:styleId="Lijstalinea">
    <w:name w:val="List Paragraph"/>
    <w:basedOn w:val="Standaard"/>
    <w:uiPriority w:val="34"/>
    <w:qFormat/>
    <w:rsid w:val="003A434F"/>
    <w:pPr>
      <w:ind w:left="720"/>
      <w:contextualSpacing/>
    </w:pPr>
  </w:style>
  <w:style w:type="table" w:styleId="Lichtearcering">
    <w:name w:val="Light Shading"/>
    <w:basedOn w:val="Standaardtabel"/>
    <w:uiPriority w:val="60"/>
    <w:rsid w:val="003A434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3A434F"/>
    <w:pPr>
      <w:widowControl w:val="0"/>
      <w:autoSpaceDE w:val="0"/>
      <w:autoSpaceDN w:val="0"/>
      <w:adjustRightInd w:val="0"/>
      <w:spacing w:after="0" w:line="240" w:lineRule="auto"/>
    </w:pPr>
    <w:rPr>
      <w:rFonts w:ascii="Calibri" w:hAnsi="Calibri" w:cs="Calibri"/>
      <w:color w:val="000000"/>
      <w:sz w:val="24"/>
      <w:szCs w:val="24"/>
      <w:lang w:val="en-US"/>
    </w:rPr>
  </w:style>
  <w:style w:type="character" w:styleId="Hyperlink">
    <w:name w:val="Hyperlink"/>
    <w:basedOn w:val="Standaardalinea-lettertype"/>
    <w:uiPriority w:val="99"/>
    <w:unhideWhenUsed/>
    <w:rsid w:val="003A434F"/>
    <w:rPr>
      <w:color w:val="0563C1" w:themeColor="hyperlink"/>
      <w:u w:val="single"/>
    </w:rPr>
  </w:style>
  <w:style w:type="table" w:styleId="Lichtelijst-accent5">
    <w:name w:val="Light List Accent 5"/>
    <w:basedOn w:val="Standaardtabel"/>
    <w:uiPriority w:val="61"/>
    <w:rsid w:val="003A434F"/>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Voettekst">
    <w:name w:val="footer"/>
    <w:basedOn w:val="Standaard"/>
    <w:link w:val="VoettekstChar"/>
    <w:uiPriority w:val="99"/>
    <w:unhideWhenUsed/>
    <w:rsid w:val="003A434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A434F"/>
    <w:rPr>
      <w:rFonts w:ascii="Lucida Grande" w:eastAsia="ヒラギノ角ゴ Pro W3" w:hAnsi="Lucida Grande" w:cs="Times New Roman"/>
      <w:color w:val="000000"/>
      <w:szCs w:val="24"/>
    </w:rPr>
  </w:style>
  <w:style w:type="character" w:styleId="Paginanummer">
    <w:name w:val="page number"/>
    <w:basedOn w:val="Standaardalinea-lettertype"/>
    <w:uiPriority w:val="99"/>
    <w:semiHidden/>
    <w:unhideWhenUsed/>
    <w:rsid w:val="003A4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raktijk@hpbergenbos.nl" TargetMode="External"/><Relationship Id="rId4" Type="http://schemas.openxmlformats.org/officeDocument/2006/relationships/webSettings" Target="webSettings.xml"/><Relationship Id="rId9" Type="http://schemas.openxmlformats.org/officeDocument/2006/relationships/hyperlink" Target="http://www.hpbergenbos.nl"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5326</Words>
  <Characters>29298</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Miriam</cp:lastModifiedBy>
  <cp:revision>2</cp:revision>
  <dcterms:created xsi:type="dcterms:W3CDTF">2024-02-16T10:01:00Z</dcterms:created>
  <dcterms:modified xsi:type="dcterms:W3CDTF">2024-02-16T10:01:00Z</dcterms:modified>
</cp:coreProperties>
</file>